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3" w:rsidRPr="0070011A" w:rsidRDefault="005802A3" w:rsidP="0070011A">
      <w:pPr>
        <w:jc w:val="center"/>
        <w:rPr>
          <w:rFonts w:ascii="Georgia" w:hAnsi="Georgia"/>
          <w:b/>
          <w:u w:val="single"/>
        </w:rPr>
      </w:pPr>
      <w:r w:rsidRPr="0070011A">
        <w:rPr>
          <w:rFonts w:ascii="Georgia" w:hAnsi="Georgia"/>
          <w:b/>
          <w:u w:val="single"/>
        </w:rPr>
        <w:t>ZLECENIE SZKOLENIA</w:t>
      </w:r>
      <w:r w:rsidR="00B87336" w:rsidRPr="0070011A">
        <w:rPr>
          <w:rFonts w:ascii="Georgia" w:hAnsi="Georgia"/>
          <w:b/>
          <w:u w:val="single"/>
        </w:rPr>
        <w:t xml:space="preserve">  OKRESOWEGO BHP</w:t>
      </w:r>
      <w:r w:rsidRPr="0070011A">
        <w:rPr>
          <w:rFonts w:ascii="Georgia" w:hAnsi="Georgia"/>
          <w:b/>
          <w:u w:val="single"/>
        </w:rPr>
        <w:t xml:space="preserve"> </w:t>
      </w:r>
      <w:r w:rsidR="00B87336" w:rsidRPr="0070011A">
        <w:rPr>
          <w:rFonts w:ascii="Georgia" w:hAnsi="Georgia"/>
          <w:b/>
          <w:u w:val="single"/>
        </w:rPr>
        <w:br/>
      </w:r>
      <w:r w:rsidRPr="0070011A">
        <w:rPr>
          <w:rFonts w:ascii="Georgia" w:hAnsi="Georgia"/>
          <w:b/>
          <w:u w:val="single"/>
        </w:rPr>
        <w:t>W FORMIE SAMOKSZTAŁCENIA KIEROWANEGO</w:t>
      </w:r>
    </w:p>
    <w:p w:rsidR="00B54915" w:rsidRPr="002E470D" w:rsidRDefault="00B54915" w:rsidP="00442945">
      <w:pPr>
        <w:jc w:val="both"/>
        <w:rPr>
          <w:rFonts w:ascii="Georgia" w:hAnsi="Georgia"/>
          <w:b/>
          <w:szCs w:val="22"/>
        </w:rPr>
      </w:pPr>
    </w:p>
    <w:p w:rsidR="00B54915" w:rsidRPr="0070011A" w:rsidRDefault="002E470D" w:rsidP="00442945">
      <w:pPr>
        <w:jc w:val="both"/>
        <w:rPr>
          <w:rFonts w:ascii="Georgia" w:hAnsi="Georgia"/>
          <w:sz w:val="22"/>
          <w:szCs w:val="22"/>
        </w:rPr>
      </w:pPr>
      <w:r w:rsidRPr="0070011A">
        <w:rPr>
          <w:rFonts w:ascii="Georgia" w:hAnsi="Georgia"/>
          <w:sz w:val="22"/>
          <w:szCs w:val="22"/>
        </w:rPr>
        <w:t>S</w:t>
      </w:r>
      <w:r w:rsidR="00B54915" w:rsidRPr="0070011A">
        <w:rPr>
          <w:rFonts w:ascii="Georgia" w:hAnsi="Georgia"/>
          <w:sz w:val="22"/>
          <w:szCs w:val="22"/>
        </w:rPr>
        <w:t>zkolenia s</w:t>
      </w:r>
      <w:r w:rsidR="00951555" w:rsidRPr="0070011A">
        <w:rPr>
          <w:rFonts w:ascii="Georgia" w:hAnsi="Georgia"/>
          <w:sz w:val="22"/>
          <w:szCs w:val="22"/>
        </w:rPr>
        <w:t>ą zgodne z aktualnie obowiązującymi</w:t>
      </w:r>
      <w:r w:rsidR="00B54915" w:rsidRPr="0070011A">
        <w:rPr>
          <w:rFonts w:ascii="Georgia" w:hAnsi="Georgia"/>
          <w:sz w:val="22"/>
          <w:szCs w:val="22"/>
        </w:rPr>
        <w:t xml:space="preserve"> przepisami, a w tym </w:t>
      </w:r>
      <w:r w:rsidRPr="0070011A">
        <w:rPr>
          <w:rFonts w:ascii="Georgia" w:hAnsi="Georgia"/>
          <w:sz w:val="22"/>
          <w:szCs w:val="22"/>
        </w:rPr>
        <w:t>z R</w:t>
      </w:r>
      <w:r w:rsidR="00B54915" w:rsidRPr="0070011A">
        <w:rPr>
          <w:rFonts w:ascii="Georgia" w:hAnsi="Georgia"/>
          <w:sz w:val="22"/>
          <w:szCs w:val="22"/>
        </w:rPr>
        <w:t xml:space="preserve">ozporządzeniem Ministra Gospodarki i Pracy z dnia 27 lipca 2004 r. w sprawie szkolenia w dziedzinie bezpieczeństwa i higieny </w:t>
      </w:r>
      <w:r w:rsidR="00EB5429" w:rsidRPr="0070011A">
        <w:rPr>
          <w:rFonts w:ascii="Georgia" w:hAnsi="Georgia"/>
          <w:sz w:val="22"/>
          <w:szCs w:val="22"/>
        </w:rPr>
        <w:t>pracy (</w:t>
      </w:r>
      <w:r w:rsidR="008D53AE" w:rsidRPr="0070011A">
        <w:rPr>
          <w:rFonts w:ascii="Georgia" w:hAnsi="Georgia"/>
          <w:sz w:val="22"/>
          <w:szCs w:val="22"/>
        </w:rPr>
        <w:t>Dz</w:t>
      </w:r>
      <w:r w:rsidR="00EB5429" w:rsidRPr="0070011A">
        <w:rPr>
          <w:rFonts w:ascii="Georgia" w:hAnsi="Georgia"/>
          <w:sz w:val="22"/>
          <w:szCs w:val="22"/>
        </w:rPr>
        <w:t>. Nr 180, poz. 1860</w:t>
      </w:r>
      <w:r w:rsidR="00951555" w:rsidRPr="0070011A">
        <w:rPr>
          <w:rFonts w:ascii="Georgia" w:hAnsi="Georgia"/>
          <w:sz w:val="22"/>
          <w:szCs w:val="22"/>
        </w:rPr>
        <w:t xml:space="preserve"> z późn. </w:t>
      </w:r>
      <w:r w:rsidR="008D53AE" w:rsidRPr="0070011A">
        <w:rPr>
          <w:rFonts w:ascii="Georgia" w:hAnsi="Georgia"/>
          <w:sz w:val="22"/>
          <w:szCs w:val="22"/>
        </w:rPr>
        <w:t>zm.</w:t>
      </w:r>
      <w:r w:rsidR="00EB5429" w:rsidRPr="0070011A">
        <w:rPr>
          <w:rFonts w:ascii="Georgia" w:hAnsi="Georgia"/>
          <w:sz w:val="22"/>
          <w:szCs w:val="22"/>
        </w:rPr>
        <w:t>)</w:t>
      </w:r>
      <w:r w:rsidR="00951555" w:rsidRPr="0070011A">
        <w:rPr>
          <w:rFonts w:ascii="Georgia" w:hAnsi="Georgia"/>
          <w:sz w:val="22"/>
          <w:szCs w:val="22"/>
        </w:rPr>
        <w:t>.</w:t>
      </w:r>
    </w:p>
    <w:p w:rsidR="002E470D" w:rsidRDefault="002E470D" w:rsidP="00442945">
      <w:pPr>
        <w:jc w:val="both"/>
        <w:rPr>
          <w:rFonts w:ascii="Georgia" w:hAnsi="Georgia"/>
          <w:szCs w:val="22"/>
        </w:rPr>
      </w:pPr>
    </w:p>
    <w:p w:rsidR="00B54915" w:rsidRPr="001F3D12" w:rsidRDefault="005802A3" w:rsidP="00442945">
      <w:pPr>
        <w:jc w:val="both"/>
        <w:rPr>
          <w:rFonts w:ascii="Georgia" w:hAnsi="Georgia"/>
          <w:b/>
          <w:sz w:val="22"/>
          <w:szCs w:val="22"/>
        </w:rPr>
      </w:pPr>
      <w:r w:rsidRPr="001F3D12">
        <w:rPr>
          <w:rFonts w:ascii="Georgia" w:hAnsi="Georgia"/>
          <w:b/>
          <w:sz w:val="22"/>
          <w:szCs w:val="22"/>
        </w:rPr>
        <w:t>E</w:t>
      </w:r>
      <w:r w:rsidR="00B54915" w:rsidRPr="001F3D12">
        <w:rPr>
          <w:rFonts w:ascii="Georgia" w:hAnsi="Georgia"/>
          <w:b/>
          <w:sz w:val="22"/>
          <w:szCs w:val="22"/>
        </w:rPr>
        <w:t>tap</w:t>
      </w:r>
      <w:r w:rsidRPr="001F3D12">
        <w:rPr>
          <w:rFonts w:ascii="Georgia" w:hAnsi="Georgia"/>
          <w:b/>
          <w:sz w:val="22"/>
          <w:szCs w:val="22"/>
        </w:rPr>
        <w:t>y szkolenia</w:t>
      </w:r>
      <w:r w:rsidR="00B54915" w:rsidRPr="001F3D12">
        <w:rPr>
          <w:rFonts w:ascii="Georgia" w:hAnsi="Georgia"/>
          <w:b/>
          <w:sz w:val="22"/>
          <w:szCs w:val="22"/>
        </w:rPr>
        <w:t>: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Zleceniodawca przesyła do Ośrodka podpisane zlecenie.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Zleceniodawca załącza wykaz uczestników szkolenia</w:t>
      </w:r>
      <w:r w:rsidR="00D57D04" w:rsidRPr="001F3D12">
        <w:rPr>
          <w:rFonts w:ascii="Georgia" w:hAnsi="Georgia"/>
          <w:sz w:val="22"/>
        </w:rPr>
        <w:t xml:space="preserve"> (</w:t>
      </w:r>
      <w:r w:rsidR="005802A3" w:rsidRPr="001F3D12">
        <w:rPr>
          <w:rFonts w:ascii="Georgia" w:hAnsi="Georgia"/>
          <w:sz w:val="22"/>
        </w:rPr>
        <w:t>imię</w:t>
      </w:r>
      <w:r w:rsidR="00203580" w:rsidRPr="001F3D12">
        <w:rPr>
          <w:rFonts w:ascii="Georgia" w:hAnsi="Georgia"/>
          <w:sz w:val="22"/>
        </w:rPr>
        <w:t xml:space="preserve"> i </w:t>
      </w:r>
      <w:r w:rsidR="005802A3" w:rsidRPr="001F3D12">
        <w:rPr>
          <w:rFonts w:ascii="Georgia" w:hAnsi="Georgia"/>
          <w:sz w:val="22"/>
        </w:rPr>
        <w:t>nazwisko</w:t>
      </w:r>
      <w:r w:rsidR="00D57D04" w:rsidRPr="001F3D12">
        <w:rPr>
          <w:rFonts w:ascii="Georgia" w:hAnsi="Georgia"/>
          <w:sz w:val="22"/>
        </w:rPr>
        <w:t>)</w:t>
      </w:r>
      <w:r w:rsidRPr="001F3D12">
        <w:rPr>
          <w:rFonts w:ascii="Georgia" w:hAnsi="Georgia"/>
          <w:sz w:val="22"/>
        </w:rPr>
        <w:t>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Ośrodek przesyła pocztą elektroniczną Zleceniodawcy materiały szkoleniowe</w:t>
      </w:r>
      <w:r w:rsidRPr="001F3D12">
        <w:rPr>
          <w:rFonts w:ascii="Georgia" w:hAnsi="Georgia"/>
          <w:sz w:val="22"/>
        </w:rPr>
        <w:br/>
        <w:t>oraz test egzaminacyjny. Istnieje możliwość wysłania materiałów szkoleniowych</w:t>
      </w:r>
      <w:r w:rsidRPr="001F3D12">
        <w:rPr>
          <w:rFonts w:ascii="Georgia" w:hAnsi="Georgia"/>
          <w:sz w:val="22"/>
        </w:rPr>
        <w:br/>
        <w:t>w postaci papierowej.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Zleceniodawca przesyła do uczestników szkolenia otrzymane materiały szkoleniowe.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 xml:space="preserve">Zleceniodawca rozwiązane testy odsyła do Ośrodka na adres mailowy </w:t>
      </w:r>
      <w:hyperlink r:id="rId8" w:history="1">
        <w:r w:rsidRPr="001F3D12">
          <w:rPr>
            <w:rStyle w:val="Hipercze"/>
            <w:rFonts w:ascii="Georgia" w:hAnsi="Georgia"/>
            <w:color w:val="auto"/>
            <w:sz w:val="22"/>
          </w:rPr>
          <w:t>szkolenia@consultrix.pl</w:t>
        </w:r>
      </w:hyperlink>
      <w:r w:rsidRPr="001F3D12">
        <w:rPr>
          <w:rFonts w:ascii="Georgia" w:hAnsi="Georgia"/>
          <w:sz w:val="22"/>
        </w:rPr>
        <w:t xml:space="preserve"> lub przesyła za pośrednictwem poczty.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Testy egzaminacyjne sprawdza komisja egzaminacyjna.</w:t>
      </w:r>
    </w:p>
    <w:p w:rsidR="00567350" w:rsidRPr="001F3D12" w:rsidRDefault="00567350" w:rsidP="0056735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 xml:space="preserve">Na podstawie protokołu egzaminacyjnego wystawiane są zaświadczenia </w:t>
      </w:r>
      <w:r w:rsidRPr="001F3D12">
        <w:rPr>
          <w:rFonts w:ascii="Georgia" w:hAnsi="Georgia"/>
          <w:sz w:val="22"/>
        </w:rPr>
        <w:br/>
        <w:t>o ukończeniu szkolenia na drukach określonych przez Ministra Gospodarki i Pracy.</w:t>
      </w:r>
    </w:p>
    <w:p w:rsidR="00203580" w:rsidRPr="001F3D12" w:rsidRDefault="00567350" w:rsidP="007D4C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hAnsi="Georgia"/>
          <w:sz w:val="22"/>
        </w:rPr>
      </w:pPr>
      <w:r w:rsidRPr="001F3D12">
        <w:rPr>
          <w:rFonts w:ascii="Georgia" w:hAnsi="Georgia"/>
          <w:sz w:val="22"/>
        </w:rPr>
        <w:t>Zaświadczenia przesyłane są do Zleceniodawcy za pośrednictwem poczty.</w:t>
      </w:r>
    </w:p>
    <w:p w:rsidR="00567350" w:rsidRPr="00D57D04" w:rsidRDefault="00442945" w:rsidP="00D57D04">
      <w:pPr>
        <w:ind w:left="-142"/>
        <w:jc w:val="both"/>
        <w:rPr>
          <w:rFonts w:ascii="Georgia" w:hAnsi="Georgia"/>
          <w:b/>
          <w:szCs w:val="22"/>
        </w:rPr>
      </w:pPr>
      <w:r w:rsidRPr="00D57D04">
        <w:rPr>
          <w:rFonts w:ascii="Georgia" w:hAnsi="Georgia"/>
          <w:b/>
          <w:szCs w:val="22"/>
        </w:rPr>
        <w:t xml:space="preserve">Koszt szkolenia okresowego </w:t>
      </w:r>
      <w:r w:rsidR="00307894" w:rsidRPr="00D57D04">
        <w:rPr>
          <w:rFonts w:ascii="Georgia" w:hAnsi="Georgia"/>
          <w:b/>
          <w:szCs w:val="22"/>
        </w:rPr>
        <w:t xml:space="preserve">BHP </w:t>
      </w:r>
      <w:r w:rsidRPr="00D57D04">
        <w:rPr>
          <w:rFonts w:ascii="Georgia" w:hAnsi="Georgia"/>
          <w:b/>
          <w:szCs w:val="22"/>
        </w:rPr>
        <w:t>łącznie z materiałami szkoleniowymi</w:t>
      </w:r>
      <w:r w:rsidR="00567350" w:rsidRPr="00D57D04">
        <w:rPr>
          <w:rFonts w:ascii="Georgia" w:hAnsi="Georgia"/>
          <w:b/>
          <w:szCs w:val="22"/>
        </w:rPr>
        <w:t>:</w:t>
      </w:r>
      <w:r w:rsidRPr="00D57D04">
        <w:rPr>
          <w:rFonts w:ascii="Georgia" w:hAnsi="Georgia"/>
          <w:b/>
          <w:szCs w:val="22"/>
        </w:rPr>
        <w:t xml:space="preserve"> </w:t>
      </w:r>
    </w:p>
    <w:p w:rsidR="00567350" w:rsidRPr="007A590A" w:rsidRDefault="00567350" w:rsidP="00442945">
      <w:pPr>
        <w:jc w:val="both"/>
        <w:rPr>
          <w:rFonts w:ascii="Georgia" w:hAnsi="Georgia"/>
          <w:sz w:val="12"/>
          <w:szCs w:val="12"/>
        </w:rPr>
      </w:pPr>
    </w:p>
    <w:tbl>
      <w:tblPr>
        <w:tblW w:w="10018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8115"/>
        <w:gridCol w:w="1285"/>
      </w:tblGrid>
      <w:tr w:rsidR="005B7F15" w:rsidRPr="00B27563" w:rsidTr="001F3D12">
        <w:trPr>
          <w:trHeight w:val="473"/>
          <w:jc w:val="center"/>
        </w:trPr>
        <w:tc>
          <w:tcPr>
            <w:tcW w:w="618" w:type="dxa"/>
            <w:shd w:val="clear" w:color="auto" w:fill="1F497D"/>
            <w:vAlign w:val="center"/>
          </w:tcPr>
          <w:p w:rsidR="00567350" w:rsidRPr="00D57D04" w:rsidRDefault="00567350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  <w:p w:rsidR="005B7F15" w:rsidRPr="00B27563" w:rsidRDefault="005B7F15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Cs w:val="22"/>
              </w:rPr>
            </w:pPr>
            <w:r w:rsidRPr="00B27563">
              <w:rPr>
                <w:rFonts w:ascii="Georgia" w:hAnsi="Georgia"/>
                <w:b/>
                <w:color w:val="FFFFFF"/>
                <w:szCs w:val="22"/>
              </w:rPr>
              <w:t>Lp.</w:t>
            </w:r>
          </w:p>
          <w:p w:rsidR="00567350" w:rsidRPr="00D57D04" w:rsidRDefault="00D57D04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 w:val="20"/>
                <w:szCs w:val="20"/>
              </w:rPr>
            </w:pPr>
            <w:r w:rsidRPr="00D57D04">
              <w:rPr>
                <w:rFonts w:ascii="Georgia" w:hAnsi="Georgia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115" w:type="dxa"/>
            <w:shd w:val="clear" w:color="auto" w:fill="1F497D"/>
            <w:vAlign w:val="center"/>
          </w:tcPr>
          <w:p w:rsidR="00567350" w:rsidRPr="00B27563" w:rsidRDefault="005B7F15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Cs w:val="22"/>
              </w:rPr>
            </w:pPr>
            <w:r w:rsidRPr="00B27563">
              <w:rPr>
                <w:rFonts w:ascii="Georgia" w:hAnsi="Georgia"/>
                <w:b/>
                <w:color w:val="FFFFFF"/>
                <w:szCs w:val="22"/>
              </w:rPr>
              <w:t>Rodzaj szkolenia</w:t>
            </w:r>
            <w:r w:rsidR="00307894" w:rsidRPr="00B27563">
              <w:rPr>
                <w:rFonts w:ascii="Georgia" w:hAnsi="Georgia"/>
                <w:b/>
                <w:color w:val="FFFFFF"/>
                <w:szCs w:val="22"/>
              </w:rPr>
              <w:t xml:space="preserve"> BHP</w:t>
            </w:r>
          </w:p>
        </w:tc>
        <w:tc>
          <w:tcPr>
            <w:tcW w:w="1285" w:type="dxa"/>
            <w:shd w:val="clear" w:color="auto" w:fill="1F497D"/>
            <w:vAlign w:val="center"/>
          </w:tcPr>
          <w:p w:rsidR="00D57D04" w:rsidRDefault="005B7F15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Cs w:val="22"/>
              </w:rPr>
            </w:pPr>
            <w:r w:rsidRPr="00B27563">
              <w:rPr>
                <w:rFonts w:ascii="Georgia" w:hAnsi="Georgia"/>
                <w:b/>
                <w:color w:val="FFFFFF"/>
                <w:szCs w:val="22"/>
              </w:rPr>
              <w:t xml:space="preserve">Cena </w:t>
            </w:r>
          </w:p>
          <w:p w:rsidR="005B7F15" w:rsidRPr="00B27563" w:rsidRDefault="00A07287" w:rsidP="00B27563">
            <w:pPr>
              <w:tabs>
                <w:tab w:val="left" w:pos="142"/>
              </w:tabs>
              <w:jc w:val="center"/>
              <w:rPr>
                <w:rFonts w:ascii="Georgia" w:hAnsi="Georgia"/>
                <w:b/>
                <w:color w:val="FFFFFF"/>
                <w:szCs w:val="22"/>
              </w:rPr>
            </w:pPr>
            <w:r w:rsidRPr="00B27563">
              <w:rPr>
                <w:rFonts w:ascii="Georgia" w:hAnsi="Georgia"/>
                <w:b/>
                <w:color w:val="FFFFFF"/>
                <w:sz w:val="20"/>
                <w:szCs w:val="22"/>
              </w:rPr>
              <w:t>[zł/</w:t>
            </w:r>
            <w:r w:rsidR="005B7F15" w:rsidRPr="00B27563">
              <w:rPr>
                <w:rFonts w:ascii="Georgia" w:hAnsi="Georgia"/>
                <w:b/>
                <w:color w:val="FFFFFF"/>
                <w:sz w:val="20"/>
                <w:szCs w:val="22"/>
              </w:rPr>
              <w:t>os.]</w:t>
            </w:r>
          </w:p>
        </w:tc>
      </w:tr>
      <w:tr w:rsidR="00746650" w:rsidRPr="00A80727" w:rsidTr="00C45C2D">
        <w:trPr>
          <w:trHeight w:val="176"/>
          <w:jc w:val="center"/>
        </w:trPr>
        <w:tc>
          <w:tcPr>
            <w:tcW w:w="618" w:type="dxa"/>
            <w:shd w:val="clear" w:color="auto" w:fill="F2DBDB" w:themeFill="accent2" w:themeFillTint="33"/>
            <w:vAlign w:val="center"/>
          </w:tcPr>
          <w:p w:rsidR="00746650" w:rsidRPr="00130A27" w:rsidRDefault="00746650" w:rsidP="005802A3">
            <w:pPr>
              <w:tabs>
                <w:tab w:val="left" w:pos="142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8115" w:type="dxa"/>
            <w:shd w:val="clear" w:color="auto" w:fill="F2DBDB" w:themeFill="accent2" w:themeFillTint="33"/>
            <w:vAlign w:val="center"/>
          </w:tcPr>
          <w:p w:rsidR="00746650" w:rsidRPr="00C45C2D" w:rsidRDefault="00746650" w:rsidP="005802A3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wstępne metodą samokształcenia kierowanego</w:t>
            </w:r>
          </w:p>
        </w:tc>
        <w:tc>
          <w:tcPr>
            <w:tcW w:w="1285" w:type="dxa"/>
            <w:shd w:val="clear" w:color="auto" w:fill="F2DBDB" w:themeFill="accent2" w:themeFillTint="33"/>
            <w:vAlign w:val="center"/>
          </w:tcPr>
          <w:p w:rsidR="00746650" w:rsidRPr="001F3D12" w:rsidRDefault="00746650" w:rsidP="00984424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50,00 zł</w:t>
            </w:r>
          </w:p>
        </w:tc>
      </w:tr>
      <w:tr w:rsidR="00746650" w:rsidRPr="00A80727" w:rsidTr="00C45C2D">
        <w:trPr>
          <w:trHeight w:val="176"/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746650" w:rsidRPr="00130A27" w:rsidRDefault="00746650" w:rsidP="005802A3">
            <w:pPr>
              <w:tabs>
                <w:tab w:val="left" w:pos="142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 xml:space="preserve">2. 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746650" w:rsidRPr="00C45C2D" w:rsidRDefault="00746650" w:rsidP="00B35F3B">
            <w:pPr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pracodawców i osób kierujących pracownikami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746650" w:rsidRPr="001F3D12" w:rsidRDefault="00746650" w:rsidP="00130A27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11</w:t>
            </w:r>
            <w:r w:rsidR="00130A27">
              <w:rPr>
                <w:rFonts w:ascii="Georgia" w:hAnsi="Georgia"/>
                <w:b/>
                <w:sz w:val="22"/>
                <w:szCs w:val="22"/>
              </w:rPr>
              <w:t>9</w:t>
            </w:r>
            <w:r w:rsidRPr="001F3D12">
              <w:rPr>
                <w:rFonts w:ascii="Georgia" w:hAnsi="Georgia"/>
                <w:b/>
                <w:sz w:val="22"/>
                <w:szCs w:val="22"/>
              </w:rPr>
              <w:t>,00 zł</w:t>
            </w:r>
          </w:p>
        </w:tc>
      </w:tr>
      <w:tr w:rsidR="001F3D12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1F3D12" w:rsidRPr="00130A27" w:rsidRDefault="001F3D12" w:rsidP="005802A3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1F3D12" w:rsidRPr="00C45C2D" w:rsidRDefault="001F3D12" w:rsidP="001F3D1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pracodawców i osób kierujących pracownikami + metodyka instruktażu stanowiskowego (pakiet 2 w 1)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1F3D12" w:rsidRPr="001F3D12" w:rsidRDefault="001F3D12" w:rsidP="001F3D12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175,00 zł</w:t>
            </w:r>
          </w:p>
        </w:tc>
      </w:tr>
      <w:tr w:rsidR="001F3D12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1F3D12" w:rsidRPr="00130A27" w:rsidRDefault="001F3D12" w:rsidP="005802A3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 xml:space="preserve">4. 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1F3D12" w:rsidRPr="00C45C2D" w:rsidRDefault="001F3D12" w:rsidP="001F3D12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 xml:space="preserve">Obowiązki pracodawców i </w:t>
            </w:r>
            <w:proofErr w:type="spellStart"/>
            <w:r w:rsidRPr="00C45C2D">
              <w:rPr>
                <w:rFonts w:ascii="Georgia" w:hAnsi="Georgia"/>
                <w:sz w:val="22"/>
                <w:szCs w:val="22"/>
              </w:rPr>
              <w:t>kadry</w:t>
            </w:r>
            <w:proofErr w:type="spellEnd"/>
            <w:r w:rsidRPr="00C45C2D">
              <w:rPr>
                <w:rFonts w:ascii="Georgia" w:hAnsi="Georgia"/>
                <w:sz w:val="22"/>
                <w:szCs w:val="22"/>
              </w:rPr>
              <w:t xml:space="preserve"> zarządzającej w zakresie zabezpieczenia pracowników w związku z COVID-19</w:t>
            </w:r>
            <w:r w:rsidR="00130A27">
              <w:rPr>
                <w:rFonts w:ascii="Georgia" w:hAnsi="Georgia"/>
                <w:sz w:val="22"/>
                <w:szCs w:val="22"/>
              </w:rPr>
              <w:t>/ Aktualizacja ryzyka zawodowego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1F3D12" w:rsidRPr="001F3D12" w:rsidRDefault="001F3D12" w:rsidP="001F3D12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110,00 zł</w:t>
            </w:r>
          </w:p>
        </w:tc>
      </w:tr>
      <w:tr w:rsidR="001F3D12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1F3D12" w:rsidRPr="00130A27" w:rsidRDefault="001F3D12" w:rsidP="005802A3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1F3D12" w:rsidRPr="00C45C2D" w:rsidRDefault="001F3D12" w:rsidP="001F3D12">
            <w:pPr>
              <w:tabs>
                <w:tab w:val="left" w:pos="142"/>
              </w:tabs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pracodawców i osób kieruj</w:t>
            </w:r>
            <w:r w:rsidR="00130A27">
              <w:rPr>
                <w:rFonts w:ascii="Georgia" w:hAnsi="Georgia"/>
                <w:sz w:val="22"/>
                <w:szCs w:val="22"/>
              </w:rPr>
              <w:t xml:space="preserve">ących pracownikami + obowiązki </w:t>
            </w:r>
            <w:r w:rsidRPr="00C45C2D">
              <w:rPr>
                <w:rFonts w:ascii="Georgia" w:hAnsi="Georgia"/>
                <w:sz w:val="22"/>
                <w:szCs w:val="22"/>
              </w:rPr>
              <w:t>w zakresie zabezpieczenia pracowników w związku z COVID-19  (pakiet 2 w 1)</w:t>
            </w:r>
            <w:r w:rsidR="00130A27">
              <w:rPr>
                <w:rFonts w:ascii="Georgia" w:hAnsi="Georgia"/>
                <w:sz w:val="22"/>
                <w:szCs w:val="22"/>
              </w:rPr>
              <w:t>/ Aktualizacja ryzyka zawodowego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1F3D12" w:rsidRPr="001F3D12" w:rsidRDefault="001F3D12" w:rsidP="00984424">
            <w:pPr>
              <w:tabs>
                <w:tab w:val="left" w:pos="142"/>
              </w:tabs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185,00 zł</w:t>
            </w:r>
          </w:p>
        </w:tc>
      </w:tr>
      <w:tr w:rsidR="001F3D12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1F3D12" w:rsidRPr="00130A27" w:rsidRDefault="001F3D12" w:rsidP="005802A3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1F3D12" w:rsidRPr="00C45C2D" w:rsidRDefault="001F3D12" w:rsidP="005802A3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pracowników inżynieryjno - technicznych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1F3D12" w:rsidRPr="001F3D12" w:rsidRDefault="001F3D12" w:rsidP="007E37BC">
            <w:pPr>
              <w:tabs>
                <w:tab w:val="left" w:pos="142"/>
              </w:tabs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11</w:t>
            </w:r>
            <w:r w:rsidR="007E37BC">
              <w:rPr>
                <w:rFonts w:ascii="Georgia" w:hAnsi="Georgia"/>
                <w:b/>
                <w:sz w:val="22"/>
                <w:szCs w:val="22"/>
              </w:rPr>
              <w:t>9</w:t>
            </w:r>
            <w:r w:rsidRPr="001F3D12">
              <w:rPr>
                <w:rFonts w:ascii="Georgia" w:hAnsi="Georgia"/>
                <w:b/>
                <w:sz w:val="22"/>
                <w:szCs w:val="22"/>
              </w:rPr>
              <w:t>,00 zł</w:t>
            </w:r>
          </w:p>
        </w:tc>
      </w:tr>
      <w:tr w:rsidR="001F3D12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1F3D12" w:rsidRPr="00130A27" w:rsidRDefault="00130A27" w:rsidP="001F3D12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7</w:t>
            </w:r>
            <w:r w:rsidR="001F3D12"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1F3D12" w:rsidRPr="00C45C2D" w:rsidRDefault="001F3D12" w:rsidP="001F3D1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służby BHP i osób wykonujących zadania tej służby</w:t>
            </w:r>
          </w:p>
        </w:tc>
        <w:tc>
          <w:tcPr>
            <w:tcW w:w="1285" w:type="dxa"/>
            <w:shd w:val="clear" w:color="auto" w:fill="FFFFCC"/>
            <w:vAlign w:val="center"/>
          </w:tcPr>
          <w:p w:rsidR="001F3D12" w:rsidRPr="001F3D12" w:rsidRDefault="008D4480" w:rsidP="001F3D12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320,00</w:t>
            </w:r>
          </w:p>
        </w:tc>
      </w:tr>
      <w:tr w:rsidR="008D4480" w:rsidRPr="00A80727" w:rsidTr="00C45C2D">
        <w:trPr>
          <w:jc w:val="center"/>
        </w:trPr>
        <w:tc>
          <w:tcPr>
            <w:tcW w:w="618" w:type="dxa"/>
            <w:shd w:val="clear" w:color="auto" w:fill="FFFFCC"/>
            <w:vAlign w:val="center"/>
          </w:tcPr>
          <w:p w:rsidR="008D4480" w:rsidRPr="00130A27" w:rsidRDefault="00130A27" w:rsidP="008D4480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8</w:t>
            </w:r>
            <w:r w:rsidR="008D4480"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FFFFCC"/>
            <w:vAlign w:val="center"/>
          </w:tcPr>
          <w:p w:rsidR="008D4480" w:rsidRPr="00C45C2D" w:rsidRDefault="008D4480" w:rsidP="008D4480">
            <w:pPr>
              <w:tabs>
                <w:tab w:val="left" w:pos="142"/>
              </w:tabs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 xml:space="preserve">Szkolenie dla pracodawców pełniących zadania służby </w:t>
            </w:r>
            <w:proofErr w:type="spellStart"/>
            <w:r w:rsidRPr="00C45C2D">
              <w:rPr>
                <w:rFonts w:ascii="Georgia" w:hAnsi="Georgia"/>
                <w:sz w:val="22"/>
                <w:szCs w:val="22"/>
              </w:rPr>
              <w:t>bhp</w:t>
            </w:r>
            <w:proofErr w:type="spellEnd"/>
          </w:p>
        </w:tc>
        <w:tc>
          <w:tcPr>
            <w:tcW w:w="1285" w:type="dxa"/>
            <w:shd w:val="clear" w:color="auto" w:fill="FFFFCC"/>
            <w:vAlign w:val="center"/>
          </w:tcPr>
          <w:p w:rsidR="008D4480" w:rsidRPr="00227BD3" w:rsidRDefault="008D4480" w:rsidP="008D4480">
            <w:pPr>
              <w:tabs>
                <w:tab w:val="left" w:pos="142"/>
              </w:tabs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27BD3">
              <w:rPr>
                <w:rFonts w:ascii="Georgia" w:hAnsi="Georgia"/>
                <w:b/>
                <w:sz w:val="22"/>
                <w:szCs w:val="22"/>
              </w:rPr>
              <w:t>555,00 zł</w:t>
            </w:r>
          </w:p>
        </w:tc>
      </w:tr>
      <w:tr w:rsidR="008D4480" w:rsidRPr="00A80727" w:rsidTr="00C45C2D">
        <w:trPr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130A27" w:rsidP="008D4480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9</w:t>
            </w:r>
            <w:r w:rsidR="008D4480"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5802A3">
            <w:pPr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pracowników administracyjno-biurowych</w:t>
            </w:r>
          </w:p>
        </w:tc>
        <w:tc>
          <w:tcPr>
            <w:tcW w:w="1285" w:type="dxa"/>
            <w:vMerge w:val="restart"/>
            <w:shd w:val="clear" w:color="auto" w:fill="E5FFE5"/>
            <w:vAlign w:val="center"/>
          </w:tcPr>
          <w:p w:rsidR="008D4480" w:rsidRPr="001F3D12" w:rsidRDefault="00C45C2D" w:rsidP="00130A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shd w:val="clear" w:color="auto" w:fill="E5FFE5"/>
              </w:rPr>
              <w:t>3</w:t>
            </w:r>
            <w:r w:rsidR="00130A27">
              <w:rPr>
                <w:rFonts w:ascii="Georgia" w:hAnsi="Georgia"/>
                <w:b/>
                <w:sz w:val="22"/>
                <w:szCs w:val="22"/>
                <w:shd w:val="clear" w:color="auto" w:fill="E5FFE5"/>
              </w:rPr>
              <w:t>9</w:t>
            </w:r>
            <w:r>
              <w:rPr>
                <w:rFonts w:ascii="Georgia" w:hAnsi="Georgia"/>
                <w:b/>
                <w:sz w:val="22"/>
                <w:szCs w:val="22"/>
                <w:shd w:val="clear" w:color="auto" w:fill="E5FFE5"/>
              </w:rPr>
              <w:t>,00</w:t>
            </w:r>
          </w:p>
        </w:tc>
      </w:tr>
      <w:tr w:rsidR="008D4480" w:rsidRPr="00A80727" w:rsidTr="00C45C2D">
        <w:trPr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8D4480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0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5802A3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nauczycieli</w:t>
            </w:r>
          </w:p>
        </w:tc>
        <w:tc>
          <w:tcPr>
            <w:tcW w:w="1285" w:type="dxa"/>
            <w:vMerge/>
            <w:shd w:val="clear" w:color="auto" w:fill="E5FFE5"/>
            <w:vAlign w:val="center"/>
          </w:tcPr>
          <w:p w:rsidR="008D4480" w:rsidRPr="001F3D12" w:rsidRDefault="008D4480" w:rsidP="005802A3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8D4480" w:rsidRPr="00A80727" w:rsidTr="00C45C2D">
        <w:trPr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8D4480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1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5802A3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farmaceutów</w:t>
            </w:r>
          </w:p>
        </w:tc>
        <w:tc>
          <w:tcPr>
            <w:tcW w:w="1285" w:type="dxa"/>
            <w:vMerge/>
            <w:shd w:val="clear" w:color="auto" w:fill="E5FFE5"/>
            <w:vAlign w:val="center"/>
          </w:tcPr>
          <w:p w:rsidR="008D4480" w:rsidRPr="001F3D12" w:rsidRDefault="008D4480" w:rsidP="005802A3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8D4480" w:rsidRPr="00A80727" w:rsidTr="00C45C2D">
        <w:trPr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8D4480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2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7D4CF5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personelu medycznego</w:t>
            </w:r>
          </w:p>
        </w:tc>
        <w:tc>
          <w:tcPr>
            <w:tcW w:w="1285" w:type="dxa"/>
            <w:vMerge/>
            <w:shd w:val="clear" w:color="auto" w:fill="E5FFE5"/>
            <w:vAlign w:val="center"/>
          </w:tcPr>
          <w:p w:rsidR="008D4480" w:rsidRPr="001F3D12" w:rsidRDefault="008D4480" w:rsidP="005802A3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8D4480" w:rsidRPr="00A80727" w:rsidTr="00C45C2D">
        <w:trPr>
          <w:trHeight w:val="176"/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8D4480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3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7D4CF5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bibliotekarzy</w:t>
            </w:r>
          </w:p>
        </w:tc>
        <w:tc>
          <w:tcPr>
            <w:tcW w:w="1285" w:type="dxa"/>
            <w:vMerge/>
            <w:shd w:val="clear" w:color="auto" w:fill="E5FFE5"/>
            <w:vAlign w:val="center"/>
          </w:tcPr>
          <w:p w:rsidR="008D4480" w:rsidRPr="001F3D12" w:rsidRDefault="008D4480" w:rsidP="005802A3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8D4480" w:rsidRPr="00A80727" w:rsidTr="00C45C2D">
        <w:trPr>
          <w:trHeight w:val="176"/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8D4480" w:rsidRPr="00130A27" w:rsidRDefault="008D4480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4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8D4480" w:rsidRPr="00C45C2D" w:rsidRDefault="008D4480" w:rsidP="001F3D1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Szkolenie okresowe dla weterynarzy</w:t>
            </w:r>
          </w:p>
        </w:tc>
        <w:tc>
          <w:tcPr>
            <w:tcW w:w="1285" w:type="dxa"/>
            <w:vMerge/>
            <w:shd w:val="clear" w:color="auto" w:fill="E5FFE5"/>
            <w:vAlign w:val="center"/>
          </w:tcPr>
          <w:p w:rsidR="008D4480" w:rsidRPr="001F3D12" w:rsidRDefault="008D4480" w:rsidP="001F3D12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45C2D" w:rsidRPr="00A80727" w:rsidTr="00C45C2D">
        <w:trPr>
          <w:trHeight w:val="176"/>
          <w:jc w:val="center"/>
        </w:trPr>
        <w:tc>
          <w:tcPr>
            <w:tcW w:w="618" w:type="dxa"/>
            <w:shd w:val="clear" w:color="auto" w:fill="E5FFE5"/>
            <w:vAlign w:val="center"/>
          </w:tcPr>
          <w:p w:rsidR="00C45C2D" w:rsidRPr="00130A27" w:rsidRDefault="00C45C2D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5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E5FFE5"/>
            <w:vAlign w:val="center"/>
          </w:tcPr>
          <w:p w:rsidR="00C45C2D" w:rsidRPr="00C45C2D" w:rsidRDefault="00C45C2D" w:rsidP="00C45C2D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Metodyka instruktażu stanowiskowego</w:t>
            </w:r>
          </w:p>
        </w:tc>
        <w:tc>
          <w:tcPr>
            <w:tcW w:w="1285" w:type="dxa"/>
            <w:shd w:val="clear" w:color="auto" w:fill="E5FFE5"/>
            <w:vAlign w:val="center"/>
          </w:tcPr>
          <w:p w:rsidR="00C45C2D" w:rsidRPr="001F3D12" w:rsidRDefault="00C45C2D" w:rsidP="00C45C2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95,00 zł</w:t>
            </w:r>
          </w:p>
        </w:tc>
      </w:tr>
      <w:tr w:rsidR="00C45C2D" w:rsidRPr="00A80727" w:rsidTr="008A7519">
        <w:trPr>
          <w:trHeight w:val="176"/>
          <w:jc w:val="center"/>
        </w:trPr>
        <w:tc>
          <w:tcPr>
            <w:tcW w:w="618" w:type="dxa"/>
            <w:shd w:val="clear" w:color="auto" w:fill="DBE5F1" w:themeFill="accent1" w:themeFillTint="33"/>
            <w:vAlign w:val="center"/>
          </w:tcPr>
          <w:p w:rsidR="00C45C2D" w:rsidRPr="00130A27" w:rsidRDefault="00C45C2D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6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DBE5F1" w:themeFill="accent1" w:themeFillTint="33"/>
            <w:vAlign w:val="center"/>
          </w:tcPr>
          <w:p w:rsidR="00C45C2D" w:rsidRPr="00C45C2D" w:rsidRDefault="00C45C2D" w:rsidP="001F3D1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45C2D">
              <w:rPr>
                <w:rFonts w:ascii="Georgia" w:hAnsi="Georgia"/>
                <w:sz w:val="22"/>
                <w:szCs w:val="22"/>
              </w:rPr>
              <w:t>Bezpieczne i właściwe korzystanie ze Środków Ochrony Indywidualnej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C45C2D" w:rsidRPr="001F3D12" w:rsidRDefault="00C45C2D" w:rsidP="001F3D12">
            <w:pPr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F3D12">
              <w:rPr>
                <w:rFonts w:ascii="Georgia" w:hAnsi="Georgia"/>
                <w:b/>
                <w:sz w:val="22"/>
                <w:szCs w:val="22"/>
              </w:rPr>
              <w:t>80,00 zł</w:t>
            </w:r>
          </w:p>
        </w:tc>
      </w:tr>
      <w:tr w:rsidR="00C45C2D" w:rsidRPr="00A80727" w:rsidTr="008A7519">
        <w:trPr>
          <w:trHeight w:val="176"/>
          <w:jc w:val="center"/>
        </w:trPr>
        <w:tc>
          <w:tcPr>
            <w:tcW w:w="618" w:type="dxa"/>
            <w:shd w:val="clear" w:color="auto" w:fill="DBE5F1" w:themeFill="accent1" w:themeFillTint="33"/>
            <w:vAlign w:val="center"/>
          </w:tcPr>
          <w:p w:rsidR="00C45C2D" w:rsidRPr="00130A27" w:rsidRDefault="00C45C2D" w:rsidP="00130A27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130A27">
              <w:rPr>
                <w:rFonts w:ascii="Georgia" w:hAnsi="Georgia"/>
                <w:sz w:val="22"/>
                <w:szCs w:val="22"/>
              </w:rPr>
              <w:t>1</w:t>
            </w:r>
            <w:r w:rsidR="00130A27" w:rsidRPr="00130A27">
              <w:rPr>
                <w:rFonts w:ascii="Georgia" w:hAnsi="Georgia"/>
                <w:sz w:val="22"/>
                <w:szCs w:val="22"/>
              </w:rPr>
              <w:t>7</w:t>
            </w:r>
            <w:r w:rsidRPr="00130A2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8115" w:type="dxa"/>
            <w:shd w:val="clear" w:color="auto" w:fill="DBE5F1" w:themeFill="accent1" w:themeFillTint="33"/>
            <w:vAlign w:val="center"/>
          </w:tcPr>
          <w:p w:rsidR="00C45C2D" w:rsidRPr="00C45C2D" w:rsidRDefault="00C45C2D" w:rsidP="008D4480">
            <w:pPr>
              <w:spacing w:line="276" w:lineRule="auto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45C2D">
              <w:rPr>
                <w:rFonts w:ascii="Georgia" w:hAnsi="Georgia"/>
                <w:color w:val="000000" w:themeColor="text1"/>
                <w:sz w:val="22"/>
                <w:szCs w:val="22"/>
              </w:rPr>
              <w:t>Hakowi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C45C2D" w:rsidRPr="008D4480" w:rsidRDefault="00C45C2D" w:rsidP="008D4480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8D4480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150,00 zł</w:t>
            </w:r>
          </w:p>
        </w:tc>
      </w:tr>
      <w:tr w:rsidR="00C45C2D" w:rsidRPr="00A80727" w:rsidTr="00D810C0">
        <w:trPr>
          <w:jc w:val="center"/>
        </w:trPr>
        <w:tc>
          <w:tcPr>
            <w:tcW w:w="10018" w:type="dxa"/>
            <w:gridSpan w:val="3"/>
            <w:vAlign w:val="center"/>
          </w:tcPr>
          <w:p w:rsidR="00C45C2D" w:rsidRPr="00A80727" w:rsidRDefault="00C45C2D" w:rsidP="00DB4498">
            <w:pPr>
              <w:spacing w:line="276" w:lineRule="auto"/>
              <w:jc w:val="center"/>
              <w:rPr>
                <w:rFonts w:ascii="Georgia" w:hAnsi="Georgia"/>
                <w:b/>
                <w:szCs w:val="22"/>
              </w:rPr>
            </w:pPr>
            <w:r w:rsidRPr="00C45C2D">
              <w:rPr>
                <w:rFonts w:ascii="Georgia" w:hAnsi="Georgia"/>
                <w:b/>
                <w:sz w:val="22"/>
                <w:szCs w:val="22"/>
              </w:rPr>
              <w:t xml:space="preserve">+ Koszt wysyłki zaświadczenia po ukończeniu kursu </w:t>
            </w:r>
          </w:p>
        </w:tc>
      </w:tr>
    </w:tbl>
    <w:p w:rsidR="005E74DA" w:rsidRDefault="007D4CF5" w:rsidP="007D4CF5">
      <w:pPr>
        <w:ind w:left="6521"/>
        <w:rPr>
          <w:rFonts w:ascii="Georgia" w:hAnsi="Georgia"/>
          <w:sz w:val="18"/>
          <w:szCs w:val="22"/>
        </w:rPr>
      </w:pPr>
      <w:r>
        <w:rPr>
          <w:rFonts w:ascii="Georgia" w:hAnsi="Georgia"/>
          <w:sz w:val="18"/>
          <w:szCs w:val="22"/>
        </w:rPr>
        <w:t xml:space="preserve"> </w:t>
      </w:r>
      <w:r w:rsidR="004343C9">
        <w:rPr>
          <w:rFonts w:ascii="Georgia" w:hAnsi="Georgia"/>
          <w:sz w:val="18"/>
          <w:szCs w:val="22"/>
        </w:rPr>
        <w:t xml:space="preserve">           </w:t>
      </w:r>
    </w:p>
    <w:p w:rsidR="00C45C2D" w:rsidRDefault="00C45C2D" w:rsidP="005E74DA">
      <w:pPr>
        <w:ind w:left="6521" w:firstLine="559"/>
        <w:rPr>
          <w:rFonts w:ascii="Georgia" w:hAnsi="Georgia"/>
          <w:sz w:val="18"/>
          <w:szCs w:val="22"/>
        </w:rPr>
      </w:pPr>
    </w:p>
    <w:p w:rsidR="006C2CB1" w:rsidRPr="004343C9" w:rsidRDefault="004343C9" w:rsidP="005E74DA">
      <w:pPr>
        <w:ind w:left="6521" w:firstLine="559"/>
        <w:rPr>
          <w:rFonts w:ascii="Georgia" w:hAnsi="Georgia"/>
          <w:sz w:val="18"/>
          <w:szCs w:val="22"/>
        </w:rPr>
      </w:pPr>
      <w:r>
        <w:rPr>
          <w:rFonts w:ascii="Georgia" w:hAnsi="Georgia"/>
          <w:sz w:val="18"/>
          <w:szCs w:val="22"/>
        </w:rPr>
        <w:t xml:space="preserve"> </w:t>
      </w:r>
      <w:r w:rsidR="006C2CB1" w:rsidRPr="004343C9">
        <w:rPr>
          <w:rFonts w:ascii="Georgia" w:hAnsi="Georgia"/>
          <w:sz w:val="18"/>
          <w:szCs w:val="22"/>
        </w:rPr>
        <w:t>……………………………….</w:t>
      </w:r>
    </w:p>
    <w:p w:rsidR="006C2CB1" w:rsidRPr="004343C9" w:rsidRDefault="004343C9" w:rsidP="006C2CB1">
      <w:pPr>
        <w:ind w:left="6521"/>
        <w:jc w:val="center"/>
        <w:rPr>
          <w:rFonts w:ascii="Georgia" w:hAnsi="Georgia"/>
          <w:sz w:val="18"/>
          <w:szCs w:val="22"/>
        </w:rPr>
      </w:pPr>
      <w:r>
        <w:rPr>
          <w:rFonts w:ascii="Georgia" w:hAnsi="Georgia"/>
          <w:sz w:val="16"/>
          <w:szCs w:val="22"/>
        </w:rPr>
        <w:t xml:space="preserve">          </w:t>
      </w:r>
      <w:r w:rsidR="007A590A" w:rsidRPr="004343C9">
        <w:rPr>
          <w:rFonts w:ascii="Georgia" w:hAnsi="Georgia"/>
          <w:sz w:val="16"/>
          <w:szCs w:val="22"/>
        </w:rPr>
        <w:t>M</w:t>
      </w:r>
      <w:r w:rsidR="006C2CB1" w:rsidRPr="004343C9">
        <w:rPr>
          <w:rFonts w:ascii="Georgia" w:hAnsi="Georgia"/>
          <w:sz w:val="16"/>
          <w:szCs w:val="22"/>
        </w:rPr>
        <w:t>iejscowość, data</w:t>
      </w:r>
    </w:p>
    <w:p w:rsidR="006C2CB1" w:rsidRDefault="006C2CB1" w:rsidP="006C2CB1">
      <w:pPr>
        <w:rPr>
          <w:rFonts w:ascii="Georgia" w:hAnsi="Georgia"/>
          <w:b/>
          <w:i/>
          <w:szCs w:val="22"/>
        </w:rPr>
      </w:pPr>
    </w:p>
    <w:p w:rsidR="007C2013" w:rsidRDefault="006C2CB1" w:rsidP="006C2CB1">
      <w:pPr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…………………………………</w:t>
      </w:r>
      <w:r w:rsidR="007A590A">
        <w:rPr>
          <w:rFonts w:ascii="Georgia" w:hAnsi="Georgia"/>
          <w:sz w:val="20"/>
          <w:szCs w:val="22"/>
        </w:rPr>
        <w:t>…</w:t>
      </w:r>
      <w:r>
        <w:rPr>
          <w:rFonts w:ascii="Georgia" w:hAnsi="Georgia"/>
          <w:sz w:val="20"/>
          <w:szCs w:val="22"/>
        </w:rPr>
        <w:t>..........                                              ……………………………………………………………………….</w:t>
      </w:r>
    </w:p>
    <w:p w:rsidR="006C2CB1" w:rsidRDefault="006C2CB1" w:rsidP="006C2CB1">
      <w:pPr>
        <w:rPr>
          <w:rFonts w:ascii="Georgia" w:hAnsi="Georgia"/>
          <w:b/>
          <w:i/>
          <w:szCs w:val="22"/>
        </w:rPr>
      </w:pPr>
      <w:r>
        <w:rPr>
          <w:rFonts w:ascii="Georgia" w:hAnsi="Georgia"/>
          <w:b/>
          <w:sz w:val="16"/>
        </w:rPr>
        <w:t xml:space="preserve">         </w:t>
      </w:r>
      <w:r w:rsidR="004343C9">
        <w:rPr>
          <w:rFonts w:ascii="Georgia" w:hAnsi="Georgia"/>
          <w:b/>
          <w:sz w:val="16"/>
        </w:rPr>
        <w:t xml:space="preserve">    </w:t>
      </w:r>
      <w:r>
        <w:rPr>
          <w:rFonts w:ascii="Georgia" w:hAnsi="Georgia"/>
          <w:b/>
          <w:sz w:val="16"/>
        </w:rPr>
        <w:t xml:space="preserve">     N</w:t>
      </w:r>
      <w:r w:rsidRPr="00206542">
        <w:rPr>
          <w:rFonts w:ascii="Georgia" w:hAnsi="Georgia"/>
          <w:b/>
          <w:sz w:val="16"/>
        </w:rPr>
        <w:t>abywc</w:t>
      </w:r>
      <w:r>
        <w:rPr>
          <w:rFonts w:ascii="Georgia" w:hAnsi="Georgia"/>
          <w:b/>
          <w:sz w:val="16"/>
        </w:rPr>
        <w:t>a</w:t>
      </w:r>
      <w:r w:rsidRPr="00206542">
        <w:rPr>
          <w:rFonts w:ascii="Georgia" w:hAnsi="Georgia"/>
          <w:sz w:val="18"/>
          <w:szCs w:val="22"/>
        </w:rPr>
        <w:t xml:space="preserve"> </w:t>
      </w:r>
      <w:r>
        <w:rPr>
          <w:rFonts w:ascii="Georgia" w:hAnsi="Georgia"/>
          <w:sz w:val="18"/>
          <w:szCs w:val="22"/>
        </w:rPr>
        <w:t xml:space="preserve">                                                   </w:t>
      </w:r>
      <w:r>
        <w:rPr>
          <w:rFonts w:ascii="Georgia" w:hAnsi="Georgia"/>
          <w:sz w:val="18"/>
          <w:szCs w:val="22"/>
        </w:rPr>
        <w:tab/>
        <w:t xml:space="preserve">                      </w:t>
      </w:r>
      <w:r>
        <w:rPr>
          <w:rFonts w:ascii="Georgia" w:hAnsi="Georgia"/>
          <w:b/>
          <w:sz w:val="16"/>
        </w:rPr>
        <w:t>Odb</w:t>
      </w:r>
      <w:r w:rsidRPr="00206542">
        <w:rPr>
          <w:rFonts w:ascii="Georgia" w:hAnsi="Georgia"/>
          <w:b/>
          <w:sz w:val="16"/>
        </w:rPr>
        <w:t>iorc</w:t>
      </w:r>
      <w:r>
        <w:rPr>
          <w:rFonts w:ascii="Georgia" w:hAnsi="Georgia"/>
          <w:b/>
          <w:sz w:val="16"/>
        </w:rPr>
        <w:t xml:space="preserve">a, </w:t>
      </w:r>
      <w:r w:rsidRPr="00206542">
        <w:rPr>
          <w:rFonts w:ascii="Georgia" w:hAnsi="Georgia"/>
          <w:b/>
          <w:sz w:val="16"/>
        </w:rPr>
        <w:t xml:space="preserve">gdy dot. </w:t>
      </w:r>
      <w:r w:rsidR="007A590A" w:rsidRPr="00206542">
        <w:rPr>
          <w:rFonts w:ascii="Georgia" w:hAnsi="Georgia"/>
          <w:b/>
          <w:sz w:val="16"/>
        </w:rPr>
        <w:t>I</w:t>
      </w:r>
      <w:r w:rsidRPr="00206542">
        <w:rPr>
          <w:rFonts w:ascii="Georgia" w:hAnsi="Georgia"/>
          <w:b/>
          <w:sz w:val="16"/>
        </w:rPr>
        <w:t>nnego podmiotu niż nabywca</w:t>
      </w:r>
    </w:p>
    <w:p w:rsidR="006C2CB1" w:rsidRDefault="006C2CB1" w:rsidP="006C2CB1">
      <w:pPr>
        <w:rPr>
          <w:rFonts w:ascii="Georgia" w:hAnsi="Georgia"/>
          <w:sz w:val="18"/>
          <w:szCs w:val="22"/>
        </w:rPr>
      </w:pPr>
    </w:p>
    <w:p w:rsidR="006C2CB1" w:rsidRPr="007A590A" w:rsidRDefault="006C2CB1" w:rsidP="007C2013">
      <w:pPr>
        <w:ind w:left="6521"/>
        <w:jc w:val="center"/>
        <w:rPr>
          <w:rFonts w:ascii="Georgia" w:hAnsi="Georgia"/>
        </w:rPr>
      </w:pPr>
    </w:p>
    <w:p w:rsidR="00E937CF" w:rsidRPr="007A590A" w:rsidRDefault="00E937CF" w:rsidP="002D4DEB">
      <w:pPr>
        <w:tabs>
          <w:tab w:val="left" w:pos="6919"/>
        </w:tabs>
        <w:jc w:val="center"/>
        <w:rPr>
          <w:rFonts w:ascii="Georgia" w:hAnsi="Georgia"/>
          <w:b/>
        </w:rPr>
      </w:pPr>
      <w:r w:rsidRPr="007A590A">
        <w:rPr>
          <w:rFonts w:ascii="Georgia" w:hAnsi="Georgia"/>
          <w:b/>
        </w:rPr>
        <w:t>Z L E C E N I E</w:t>
      </w:r>
    </w:p>
    <w:p w:rsidR="00FA121E" w:rsidRPr="007A590A" w:rsidRDefault="00FA121E" w:rsidP="00E937CF">
      <w:pPr>
        <w:tabs>
          <w:tab w:val="left" w:pos="6919"/>
        </w:tabs>
        <w:jc w:val="both"/>
        <w:rPr>
          <w:rFonts w:ascii="Georgia" w:hAnsi="Georgia"/>
          <w:sz w:val="8"/>
          <w:szCs w:val="8"/>
        </w:rPr>
      </w:pPr>
    </w:p>
    <w:p w:rsidR="00E937CF" w:rsidRPr="007C68E8" w:rsidRDefault="00D57D04" w:rsidP="00E937CF">
      <w:pPr>
        <w:tabs>
          <w:tab w:val="left" w:pos="6919"/>
        </w:tabs>
        <w:jc w:val="both"/>
        <w:rPr>
          <w:rFonts w:ascii="Georgia" w:hAnsi="Georgia"/>
          <w:sz w:val="20"/>
          <w:szCs w:val="20"/>
        </w:rPr>
      </w:pPr>
      <w:r w:rsidRPr="007C68E8">
        <w:rPr>
          <w:rFonts w:ascii="Georgia" w:hAnsi="Georgia"/>
          <w:sz w:val="20"/>
          <w:szCs w:val="20"/>
        </w:rPr>
        <w:t>Z</w:t>
      </w:r>
      <w:r w:rsidR="00E937CF" w:rsidRPr="007C68E8">
        <w:rPr>
          <w:rFonts w:ascii="Georgia" w:hAnsi="Georgia"/>
          <w:sz w:val="20"/>
          <w:szCs w:val="20"/>
        </w:rPr>
        <w:t xml:space="preserve">lecamy przeszkolenie okresowe w </w:t>
      </w:r>
      <w:r w:rsidRPr="007C68E8">
        <w:rPr>
          <w:rFonts w:ascii="Georgia" w:hAnsi="Georgia"/>
          <w:sz w:val="20"/>
          <w:szCs w:val="20"/>
        </w:rPr>
        <w:t xml:space="preserve">zakresie </w:t>
      </w:r>
      <w:proofErr w:type="spellStart"/>
      <w:r w:rsidRPr="007C68E8">
        <w:rPr>
          <w:rFonts w:ascii="Georgia" w:hAnsi="Georgia"/>
          <w:sz w:val="20"/>
          <w:szCs w:val="20"/>
        </w:rPr>
        <w:t>bhp</w:t>
      </w:r>
      <w:proofErr w:type="spellEnd"/>
      <w:r w:rsidRPr="007C68E8">
        <w:rPr>
          <w:rFonts w:ascii="Georgia" w:hAnsi="Georgia"/>
          <w:sz w:val="20"/>
          <w:szCs w:val="20"/>
        </w:rPr>
        <w:t xml:space="preserve"> </w:t>
      </w:r>
      <w:r w:rsidR="00E937CF" w:rsidRPr="007C68E8">
        <w:rPr>
          <w:rFonts w:ascii="Georgia" w:hAnsi="Georgia"/>
          <w:sz w:val="20"/>
          <w:szCs w:val="20"/>
        </w:rPr>
        <w:t>w formie samokształcenia</w:t>
      </w:r>
      <w:r w:rsidRPr="007C68E8">
        <w:rPr>
          <w:rFonts w:ascii="Georgia" w:hAnsi="Georgia"/>
          <w:sz w:val="20"/>
          <w:szCs w:val="20"/>
        </w:rPr>
        <w:t xml:space="preserve"> kierowanego</w:t>
      </w:r>
      <w:r w:rsidR="00E937CF" w:rsidRPr="007C68E8">
        <w:rPr>
          <w:rFonts w:ascii="Georgia" w:hAnsi="Georgia"/>
          <w:sz w:val="20"/>
          <w:szCs w:val="20"/>
        </w:rPr>
        <w:t xml:space="preserve"> osób zatrudnionych na stanowiskach:</w:t>
      </w:r>
    </w:p>
    <w:p w:rsidR="009A5636" w:rsidRPr="00FA121E" w:rsidRDefault="009A5636" w:rsidP="00E937CF">
      <w:pPr>
        <w:tabs>
          <w:tab w:val="left" w:pos="6919"/>
        </w:tabs>
        <w:jc w:val="both"/>
        <w:rPr>
          <w:rFonts w:ascii="Georgia" w:hAnsi="Georgia"/>
          <w:sz w:val="10"/>
        </w:rPr>
      </w:pPr>
    </w:p>
    <w:tbl>
      <w:tblPr>
        <w:tblW w:w="971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1701"/>
      </w:tblGrid>
      <w:tr w:rsidR="009A5636" w:rsidRPr="00450A07" w:rsidTr="00F77B33">
        <w:tc>
          <w:tcPr>
            <w:tcW w:w="8015" w:type="dxa"/>
            <w:shd w:val="clear" w:color="auto" w:fill="1F497D"/>
          </w:tcPr>
          <w:p w:rsidR="009A5636" w:rsidRPr="00450A07" w:rsidRDefault="009A5636" w:rsidP="00450A07">
            <w:pPr>
              <w:tabs>
                <w:tab w:val="left" w:pos="7797"/>
              </w:tabs>
              <w:jc w:val="center"/>
              <w:rPr>
                <w:rFonts w:ascii="Georgia" w:hAnsi="Georgia"/>
                <w:b/>
                <w:color w:val="FFFFFF"/>
                <w:sz w:val="22"/>
              </w:rPr>
            </w:pPr>
            <w:r w:rsidRPr="00450A07">
              <w:rPr>
                <w:rFonts w:ascii="Georgia" w:hAnsi="Georgia"/>
                <w:b/>
                <w:color w:val="FFFFFF"/>
                <w:sz w:val="22"/>
              </w:rPr>
              <w:t>Rodzaj szkolenia</w:t>
            </w:r>
          </w:p>
        </w:tc>
        <w:tc>
          <w:tcPr>
            <w:tcW w:w="1701" w:type="dxa"/>
            <w:shd w:val="clear" w:color="auto" w:fill="1F497D"/>
          </w:tcPr>
          <w:p w:rsidR="009A5636" w:rsidRPr="00450A07" w:rsidRDefault="009A5636" w:rsidP="00450A07">
            <w:pPr>
              <w:tabs>
                <w:tab w:val="left" w:pos="7797"/>
              </w:tabs>
              <w:jc w:val="center"/>
              <w:rPr>
                <w:rFonts w:ascii="Georgia" w:hAnsi="Georgia"/>
                <w:b/>
                <w:color w:val="FFFFFF"/>
                <w:sz w:val="22"/>
              </w:rPr>
            </w:pPr>
            <w:r w:rsidRPr="00450A07">
              <w:rPr>
                <w:rFonts w:ascii="Georgia" w:hAnsi="Georgia"/>
                <w:b/>
                <w:color w:val="FFFFFF"/>
                <w:sz w:val="22"/>
              </w:rPr>
              <w:t>Ilość osób</w:t>
            </w:r>
          </w:p>
        </w:tc>
      </w:tr>
      <w:tr w:rsidR="009A5636" w:rsidRPr="00450A07" w:rsidTr="00F77B33">
        <w:trPr>
          <w:trHeight w:val="271"/>
        </w:trPr>
        <w:tc>
          <w:tcPr>
            <w:tcW w:w="8015" w:type="dxa"/>
          </w:tcPr>
          <w:p w:rsidR="009A5636" w:rsidRPr="00C45C2D" w:rsidRDefault="00746650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0"/>
                <w:szCs w:val="22"/>
              </w:rPr>
            </w:pPr>
            <w:r w:rsidRPr="00C45C2D">
              <w:rPr>
                <w:rFonts w:ascii="Georgia" w:hAnsi="Georgia"/>
                <w:sz w:val="20"/>
                <w:szCs w:val="22"/>
              </w:rPr>
              <w:t>Wstępne</w:t>
            </w:r>
          </w:p>
        </w:tc>
        <w:tc>
          <w:tcPr>
            <w:tcW w:w="1701" w:type="dxa"/>
          </w:tcPr>
          <w:p w:rsidR="009A5636" w:rsidRPr="00450A07" w:rsidRDefault="007A590A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...............</w:t>
            </w:r>
            <w:r w:rsidR="009A5636" w:rsidRPr="00450A07">
              <w:rPr>
                <w:rFonts w:ascii="Georgia" w:hAnsi="Georgia"/>
                <w:sz w:val="22"/>
                <w:szCs w:val="22"/>
              </w:rPr>
              <w:t xml:space="preserve"> osób</w:t>
            </w:r>
          </w:p>
        </w:tc>
      </w:tr>
      <w:tr w:rsidR="00746650" w:rsidRPr="00450A07" w:rsidTr="00F77B33">
        <w:tc>
          <w:tcPr>
            <w:tcW w:w="8015" w:type="dxa"/>
          </w:tcPr>
          <w:p w:rsidR="00746650" w:rsidRPr="00C45C2D" w:rsidRDefault="00746650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0"/>
                <w:szCs w:val="22"/>
              </w:rPr>
            </w:pPr>
            <w:r w:rsidRPr="00C45C2D">
              <w:rPr>
                <w:rFonts w:ascii="Georgia" w:hAnsi="Georgia"/>
                <w:sz w:val="20"/>
                <w:szCs w:val="22"/>
              </w:rPr>
              <w:t>Pracodawców i osób kierujących pracownikami</w:t>
            </w:r>
          </w:p>
        </w:tc>
        <w:tc>
          <w:tcPr>
            <w:tcW w:w="1701" w:type="dxa"/>
          </w:tcPr>
          <w:p w:rsidR="00746650" w:rsidRPr="00450A07" w:rsidRDefault="007A590A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...............</w:t>
            </w:r>
            <w:r w:rsidR="00746650" w:rsidRPr="00450A07">
              <w:rPr>
                <w:rFonts w:ascii="Georgia" w:hAnsi="Georgia"/>
                <w:sz w:val="22"/>
                <w:szCs w:val="22"/>
              </w:rPr>
              <w:t xml:space="preserve"> 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</w:t>
            </w:r>
            <w:r w:rsidRPr="001F3D12">
              <w:rPr>
                <w:rFonts w:ascii="Georgia" w:hAnsi="Georgia"/>
                <w:sz w:val="20"/>
                <w:szCs w:val="22"/>
              </w:rPr>
              <w:t>racodawców i osób kierujących pracownikami + metodyka instruktażu stanowiskowego (pakiet 2 w 1)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450A07">
              <w:rPr>
                <w:rFonts w:ascii="Georgia" w:hAnsi="Georgia"/>
                <w:sz w:val="22"/>
                <w:szCs w:val="22"/>
              </w:rPr>
              <w:t>............... 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 xml:space="preserve">Obowiązki pracodawców i </w:t>
            </w:r>
            <w:proofErr w:type="spellStart"/>
            <w:r w:rsidRPr="001F3D12">
              <w:rPr>
                <w:rFonts w:ascii="Georgia" w:hAnsi="Georgia"/>
                <w:sz w:val="20"/>
                <w:szCs w:val="22"/>
              </w:rPr>
              <w:t>kadry</w:t>
            </w:r>
            <w:proofErr w:type="spellEnd"/>
            <w:r w:rsidRPr="001F3D12">
              <w:rPr>
                <w:rFonts w:ascii="Georgia" w:hAnsi="Georgia"/>
                <w:sz w:val="20"/>
                <w:szCs w:val="22"/>
              </w:rPr>
              <w:t xml:space="preserve"> zarządzającej w zakresie zabezpieczenia pracowników w związku z COVID-19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tabs>
                <w:tab w:val="left" w:pos="142"/>
              </w:tabs>
              <w:spacing w:line="276" w:lineRule="auto"/>
              <w:jc w:val="both"/>
              <w:rPr>
                <w:rFonts w:ascii="Georgia" w:hAnsi="Georgia"/>
                <w:b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 xml:space="preserve">Szkolenie okresowe dla pracodawców i osób kierujących pracownikami + obowiązki </w:t>
            </w:r>
            <w:r>
              <w:rPr>
                <w:rFonts w:ascii="Georgia" w:hAnsi="Georgia"/>
                <w:sz w:val="20"/>
                <w:szCs w:val="22"/>
              </w:rPr>
              <w:br/>
              <w:t xml:space="preserve">pracodawców i </w:t>
            </w:r>
            <w:proofErr w:type="spellStart"/>
            <w:r>
              <w:rPr>
                <w:rFonts w:ascii="Georgia" w:hAnsi="Georgia"/>
                <w:sz w:val="20"/>
                <w:szCs w:val="22"/>
              </w:rPr>
              <w:t>kadry</w:t>
            </w:r>
            <w:proofErr w:type="spellEnd"/>
            <w:r>
              <w:rPr>
                <w:rFonts w:ascii="Georgia" w:hAnsi="Georgia"/>
                <w:sz w:val="20"/>
                <w:szCs w:val="22"/>
              </w:rPr>
              <w:t xml:space="preserve"> zarządzającej </w:t>
            </w:r>
            <w:r w:rsidRPr="001F3D12">
              <w:rPr>
                <w:rFonts w:ascii="Georgia" w:hAnsi="Georgia"/>
                <w:sz w:val="20"/>
                <w:szCs w:val="22"/>
              </w:rPr>
              <w:t xml:space="preserve">w zakresie zabezpieczenia pracowników w związku </w:t>
            </w:r>
            <w:r>
              <w:rPr>
                <w:rFonts w:ascii="Georgia" w:hAnsi="Georgia"/>
                <w:sz w:val="20"/>
                <w:szCs w:val="22"/>
              </w:rPr>
              <w:br/>
            </w:r>
            <w:r w:rsidRPr="001F3D12">
              <w:rPr>
                <w:rFonts w:ascii="Georgia" w:hAnsi="Georgia"/>
                <w:sz w:val="20"/>
                <w:szCs w:val="22"/>
              </w:rPr>
              <w:t>z COVID-19  (pakiet 2 w 1)</w:t>
            </w:r>
          </w:p>
        </w:tc>
        <w:tc>
          <w:tcPr>
            <w:tcW w:w="1701" w:type="dxa"/>
          </w:tcPr>
          <w:p w:rsidR="00C45C2D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pracowników inżynieryjno - technicznych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...............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służby BHP i osób wykonujących zadania tej służby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 w:rsidRPr="00450A07">
              <w:rPr>
                <w:rFonts w:ascii="Georgia" w:hAnsi="Georgia"/>
                <w:sz w:val="22"/>
                <w:szCs w:val="22"/>
              </w:rPr>
              <w:t>.....</w:t>
            </w:r>
            <w:r>
              <w:rPr>
                <w:rFonts w:ascii="Georgia" w:hAnsi="Georgia"/>
                <w:sz w:val="22"/>
                <w:szCs w:val="22"/>
              </w:rPr>
              <w:t xml:space="preserve">..........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227BD3" w:rsidRDefault="00C45C2D" w:rsidP="00C45C2D">
            <w:pPr>
              <w:tabs>
                <w:tab w:val="left" w:pos="142"/>
              </w:tabs>
              <w:spacing w:line="276" w:lineRule="auto"/>
              <w:jc w:val="both"/>
              <w:rPr>
                <w:rFonts w:ascii="Georgia" w:hAnsi="Georgia"/>
                <w:b/>
                <w:sz w:val="20"/>
                <w:szCs w:val="22"/>
              </w:rPr>
            </w:pPr>
            <w:r w:rsidRPr="00227BD3">
              <w:rPr>
                <w:rFonts w:ascii="Georgia" w:hAnsi="Georgia"/>
                <w:sz w:val="20"/>
                <w:szCs w:val="22"/>
              </w:rPr>
              <w:t xml:space="preserve">Szkolenie dla pracodawców pełniących zadania służby </w:t>
            </w:r>
            <w:proofErr w:type="spellStart"/>
            <w:r w:rsidRPr="00227BD3">
              <w:rPr>
                <w:rFonts w:ascii="Georgia" w:hAnsi="Georgia"/>
                <w:sz w:val="20"/>
                <w:szCs w:val="22"/>
              </w:rPr>
              <w:t>bhp</w:t>
            </w:r>
            <w:proofErr w:type="spellEnd"/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b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pracowników administracyjno-biurowych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70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nauczycieli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206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farmaceutów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95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personelu medycznego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95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bibliotekarzy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95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Szkolenie okresowe dla weterynarzy</w:t>
            </w:r>
          </w:p>
        </w:tc>
        <w:tc>
          <w:tcPr>
            <w:tcW w:w="1701" w:type="dxa"/>
          </w:tcPr>
          <w:p w:rsidR="00C45C2D" w:rsidRPr="00450A07" w:rsidRDefault="00C45C2D" w:rsidP="00845505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..............</w:t>
            </w:r>
            <w:r w:rsidRPr="00450A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95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Metodyka instruktażu stanowiskowego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.............. 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95"/>
        </w:trPr>
        <w:tc>
          <w:tcPr>
            <w:tcW w:w="8015" w:type="dxa"/>
            <w:vAlign w:val="center"/>
          </w:tcPr>
          <w:p w:rsidR="00C45C2D" w:rsidRPr="001F3D12" w:rsidRDefault="00C45C2D" w:rsidP="00C45C2D">
            <w:pPr>
              <w:spacing w:line="276" w:lineRule="auto"/>
              <w:jc w:val="both"/>
              <w:rPr>
                <w:rFonts w:ascii="Georgia" w:hAnsi="Georgia"/>
                <w:sz w:val="20"/>
                <w:szCs w:val="22"/>
              </w:rPr>
            </w:pPr>
            <w:r w:rsidRPr="001F3D12">
              <w:rPr>
                <w:rFonts w:ascii="Georgia" w:hAnsi="Georgia"/>
                <w:sz w:val="20"/>
                <w:szCs w:val="22"/>
              </w:rPr>
              <w:t>Bezpieczne i właściwe korzystanie ze Środków Ochrony Indywidualnej</w:t>
            </w:r>
          </w:p>
        </w:tc>
        <w:tc>
          <w:tcPr>
            <w:tcW w:w="1701" w:type="dxa"/>
          </w:tcPr>
          <w:p w:rsidR="00C45C2D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.............. 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  <w:tr w:rsidR="00C45C2D" w:rsidRPr="00450A07" w:rsidTr="00C45C2D">
        <w:trPr>
          <w:trHeight w:val="328"/>
        </w:trPr>
        <w:tc>
          <w:tcPr>
            <w:tcW w:w="8015" w:type="dxa"/>
            <w:vAlign w:val="center"/>
          </w:tcPr>
          <w:p w:rsidR="00C45C2D" w:rsidRPr="008D4480" w:rsidRDefault="00C45C2D" w:rsidP="00C45C2D">
            <w:pPr>
              <w:spacing w:line="276" w:lineRule="auto"/>
              <w:jc w:val="both"/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8D4480">
              <w:rPr>
                <w:rFonts w:ascii="Georgia" w:hAnsi="Georgia"/>
                <w:color w:val="000000" w:themeColor="text1"/>
                <w:sz w:val="20"/>
                <w:szCs w:val="22"/>
              </w:rPr>
              <w:t>Hakowi</w:t>
            </w:r>
          </w:p>
        </w:tc>
        <w:tc>
          <w:tcPr>
            <w:tcW w:w="1701" w:type="dxa"/>
          </w:tcPr>
          <w:p w:rsidR="00C45C2D" w:rsidRPr="00450A07" w:rsidRDefault="00C45C2D" w:rsidP="005802A3">
            <w:pPr>
              <w:tabs>
                <w:tab w:val="left" w:pos="7797"/>
              </w:tabs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............... </w:t>
            </w:r>
            <w:r w:rsidRPr="00450A07">
              <w:rPr>
                <w:rFonts w:ascii="Georgia" w:hAnsi="Georgia"/>
                <w:sz w:val="22"/>
                <w:szCs w:val="22"/>
              </w:rPr>
              <w:t>osób</w:t>
            </w:r>
          </w:p>
        </w:tc>
      </w:tr>
    </w:tbl>
    <w:p w:rsidR="00D810C0" w:rsidRPr="001045E9" w:rsidRDefault="00D810C0" w:rsidP="00D1355E">
      <w:pPr>
        <w:tabs>
          <w:tab w:val="left" w:pos="7411"/>
        </w:tabs>
        <w:ind w:right="23"/>
        <w:rPr>
          <w:rFonts w:ascii="Georgia" w:hAnsi="Georgia"/>
          <w:sz w:val="12"/>
          <w:szCs w:val="12"/>
        </w:rPr>
      </w:pPr>
    </w:p>
    <w:p w:rsidR="00FF43F3" w:rsidRPr="001045E9" w:rsidRDefault="00297809" w:rsidP="00D1355E">
      <w:pPr>
        <w:tabs>
          <w:tab w:val="left" w:pos="7411"/>
        </w:tabs>
        <w:ind w:right="23"/>
        <w:rPr>
          <w:rFonts w:ascii="Georgia" w:hAnsi="Georgia"/>
          <w:b/>
          <w:sz w:val="22"/>
        </w:rPr>
      </w:pPr>
      <w:r w:rsidRPr="001045E9">
        <w:rPr>
          <w:rFonts w:ascii="Georgia" w:hAnsi="Georgia"/>
          <w:sz w:val="22"/>
        </w:rPr>
        <w:t>Należność w kwocie...........................................................</w:t>
      </w:r>
      <w:r w:rsidR="00A737EF" w:rsidRPr="001045E9">
        <w:rPr>
          <w:rFonts w:ascii="Georgia" w:hAnsi="Georgia"/>
          <w:sz w:val="22"/>
        </w:rPr>
        <w:t xml:space="preserve">................... </w:t>
      </w:r>
      <w:r w:rsidR="00FF43F3" w:rsidRPr="001045E9">
        <w:rPr>
          <w:rFonts w:ascii="Georgia" w:hAnsi="Georgia"/>
          <w:sz w:val="22"/>
        </w:rPr>
        <w:t xml:space="preserve">+ </w:t>
      </w:r>
      <w:r w:rsidR="00FF43F3" w:rsidRPr="001045E9">
        <w:rPr>
          <w:rFonts w:ascii="Georgia" w:hAnsi="Georgia"/>
          <w:b/>
          <w:sz w:val="22"/>
        </w:rPr>
        <w:t>koszt przesyłki</w:t>
      </w:r>
    </w:p>
    <w:p w:rsidR="005E3B46" w:rsidRPr="001045E9" w:rsidRDefault="005E3B46" w:rsidP="005E3B46">
      <w:pPr>
        <w:tabs>
          <w:tab w:val="left" w:pos="3266"/>
        </w:tabs>
        <w:rPr>
          <w:rFonts w:ascii="Georgia" w:hAnsi="Georgia"/>
          <w:sz w:val="12"/>
          <w:szCs w:val="16"/>
        </w:rPr>
      </w:pPr>
      <w:r w:rsidRPr="001045E9">
        <w:rPr>
          <w:rFonts w:ascii="Georgia" w:hAnsi="Georgia"/>
          <w:sz w:val="12"/>
          <w:szCs w:val="16"/>
        </w:rPr>
        <w:tab/>
        <w:t>(podać kwotę: cena wybranego szkolenia x ilość osób)</w:t>
      </w:r>
    </w:p>
    <w:p w:rsidR="005E3B46" w:rsidRPr="001045E9" w:rsidRDefault="005E3B46" w:rsidP="00D1355E">
      <w:pPr>
        <w:tabs>
          <w:tab w:val="left" w:pos="7411"/>
        </w:tabs>
        <w:ind w:right="23"/>
        <w:rPr>
          <w:rFonts w:ascii="Georgia" w:hAnsi="Georgia"/>
          <w:sz w:val="4"/>
          <w:szCs w:val="6"/>
        </w:rPr>
      </w:pPr>
    </w:p>
    <w:p w:rsidR="00FF43F3" w:rsidRPr="001045E9" w:rsidRDefault="00FF43F3" w:rsidP="00D1355E">
      <w:pPr>
        <w:tabs>
          <w:tab w:val="left" w:pos="7411"/>
        </w:tabs>
        <w:ind w:right="23"/>
        <w:rPr>
          <w:rFonts w:ascii="Cambria" w:hAnsi="Cambria"/>
          <w:b/>
          <w:sz w:val="22"/>
        </w:rPr>
      </w:pPr>
      <w:r w:rsidRPr="001045E9">
        <w:rPr>
          <w:rFonts w:ascii="Cambria" w:hAnsi="Cambria"/>
          <w:b/>
          <w:sz w:val="22"/>
        </w:rPr>
        <w:t>4</w:t>
      </w:r>
      <w:r w:rsidR="00A737EF" w:rsidRPr="001045E9">
        <w:rPr>
          <w:rFonts w:ascii="Cambria" w:hAnsi="Cambria"/>
          <w:b/>
          <w:sz w:val="22"/>
        </w:rPr>
        <w:t>,</w:t>
      </w:r>
      <w:r w:rsidRPr="001045E9">
        <w:rPr>
          <w:rFonts w:ascii="Cambria" w:hAnsi="Cambria"/>
          <w:b/>
          <w:sz w:val="22"/>
        </w:rPr>
        <w:t>10</w:t>
      </w:r>
      <w:r w:rsidR="00A737EF" w:rsidRPr="001045E9">
        <w:rPr>
          <w:rFonts w:ascii="Cambria" w:hAnsi="Cambria"/>
          <w:b/>
          <w:sz w:val="22"/>
        </w:rPr>
        <w:t xml:space="preserve"> zł </w:t>
      </w:r>
      <w:r w:rsidRPr="001045E9">
        <w:rPr>
          <w:rFonts w:ascii="Cambria" w:hAnsi="Cambria"/>
          <w:b/>
          <w:sz w:val="22"/>
        </w:rPr>
        <w:t xml:space="preserve">priorytet /  </w:t>
      </w:r>
      <w:r w:rsidR="00FA598B" w:rsidRPr="001045E9">
        <w:rPr>
          <w:rFonts w:ascii="Cambria" w:hAnsi="Cambria"/>
          <w:b/>
          <w:sz w:val="22"/>
        </w:rPr>
        <w:t xml:space="preserve">5,90 zł polecony ekonomiczny / </w:t>
      </w:r>
      <w:r w:rsidRPr="001045E9">
        <w:rPr>
          <w:rFonts w:ascii="Cambria" w:hAnsi="Cambria"/>
          <w:b/>
          <w:sz w:val="22"/>
        </w:rPr>
        <w:t>8,40 zł polecony priorytet</w:t>
      </w:r>
      <w:r w:rsidRPr="001045E9">
        <w:rPr>
          <w:rFonts w:ascii="Cambria" w:hAnsi="Cambria"/>
          <w:b/>
          <w:color w:val="FF0000"/>
          <w:sz w:val="22"/>
        </w:rPr>
        <w:t>*</w:t>
      </w:r>
    </w:p>
    <w:p w:rsidR="00297809" w:rsidRPr="007A590A" w:rsidRDefault="00FF43F3" w:rsidP="00D1355E">
      <w:pPr>
        <w:tabs>
          <w:tab w:val="left" w:pos="7411"/>
        </w:tabs>
        <w:ind w:right="23"/>
        <w:rPr>
          <w:rFonts w:ascii="Georgia" w:hAnsi="Georgia"/>
          <w:color w:val="FF0000"/>
          <w:sz w:val="22"/>
          <w:szCs w:val="22"/>
        </w:rPr>
      </w:pPr>
      <w:r w:rsidRPr="007A590A">
        <w:rPr>
          <w:rFonts w:ascii="Georgia" w:hAnsi="Georgia"/>
          <w:color w:val="FF0000"/>
          <w:sz w:val="22"/>
          <w:szCs w:val="22"/>
        </w:rPr>
        <w:t xml:space="preserve">*niepotrzebne skreślić </w:t>
      </w:r>
    </w:p>
    <w:p w:rsidR="00297809" w:rsidRPr="001045E9" w:rsidRDefault="00297809" w:rsidP="00297809">
      <w:pPr>
        <w:tabs>
          <w:tab w:val="left" w:pos="3266"/>
        </w:tabs>
        <w:rPr>
          <w:rFonts w:ascii="Georgia" w:hAnsi="Georgia"/>
          <w:sz w:val="22"/>
        </w:rPr>
      </w:pPr>
      <w:r w:rsidRPr="001045E9">
        <w:rPr>
          <w:rFonts w:ascii="Georgia" w:hAnsi="Georgia"/>
          <w:sz w:val="22"/>
        </w:rPr>
        <w:t xml:space="preserve">przekażemy przelewem w ciągu </w:t>
      </w:r>
      <w:r w:rsidR="009913F1" w:rsidRPr="001045E9">
        <w:rPr>
          <w:rFonts w:ascii="Georgia" w:hAnsi="Georgia"/>
          <w:b/>
          <w:sz w:val="22"/>
        </w:rPr>
        <w:t>7</w:t>
      </w:r>
      <w:r w:rsidRPr="001045E9">
        <w:rPr>
          <w:rFonts w:ascii="Georgia" w:hAnsi="Georgia"/>
          <w:b/>
          <w:sz w:val="22"/>
        </w:rPr>
        <w:t xml:space="preserve"> dni</w:t>
      </w:r>
      <w:r w:rsidRPr="001045E9">
        <w:rPr>
          <w:rFonts w:ascii="Georgia" w:hAnsi="Georgia"/>
          <w:sz w:val="22"/>
        </w:rPr>
        <w:t xml:space="preserve"> od dnia otrzymania faktury.</w:t>
      </w:r>
    </w:p>
    <w:p w:rsidR="00D1355E" w:rsidRPr="001045E9" w:rsidRDefault="00D1355E" w:rsidP="00297809">
      <w:pPr>
        <w:tabs>
          <w:tab w:val="left" w:pos="3266"/>
        </w:tabs>
        <w:rPr>
          <w:rFonts w:ascii="Georgia" w:hAnsi="Georgia"/>
          <w:sz w:val="6"/>
          <w:szCs w:val="8"/>
        </w:rPr>
      </w:pPr>
    </w:p>
    <w:p w:rsidR="004D6EA3" w:rsidRPr="001045E9" w:rsidRDefault="00EC7C07" w:rsidP="00EC7C07">
      <w:pPr>
        <w:tabs>
          <w:tab w:val="left" w:pos="3266"/>
        </w:tabs>
        <w:ind w:right="23"/>
        <w:jc w:val="both"/>
        <w:rPr>
          <w:color w:val="000000"/>
          <w:sz w:val="22"/>
          <w:szCs w:val="18"/>
        </w:rPr>
      </w:pPr>
      <w:r w:rsidRPr="001045E9">
        <w:rPr>
          <w:color w:val="000000"/>
          <w:sz w:val="22"/>
          <w:szCs w:val="18"/>
        </w:rPr>
        <w:t>Przedsiębiorstwo nasze jest</w:t>
      </w:r>
      <w:r w:rsidR="00E604B1" w:rsidRPr="001045E9">
        <w:rPr>
          <w:color w:val="000000"/>
          <w:sz w:val="22"/>
          <w:szCs w:val="18"/>
        </w:rPr>
        <w:t xml:space="preserve"> / nie jest</w:t>
      </w:r>
      <w:r w:rsidRPr="001045E9">
        <w:rPr>
          <w:color w:val="000000"/>
          <w:sz w:val="22"/>
          <w:szCs w:val="18"/>
        </w:rPr>
        <w:t xml:space="preserve"> płatnikiem podatku VAT. </w:t>
      </w:r>
    </w:p>
    <w:p w:rsidR="00EC7C07" w:rsidRPr="001045E9" w:rsidRDefault="00EC7C07" w:rsidP="00EC7C07">
      <w:pPr>
        <w:tabs>
          <w:tab w:val="left" w:pos="3266"/>
        </w:tabs>
        <w:ind w:right="23"/>
        <w:jc w:val="both"/>
        <w:rPr>
          <w:sz w:val="22"/>
          <w:szCs w:val="18"/>
        </w:rPr>
      </w:pPr>
      <w:r w:rsidRPr="001045E9">
        <w:rPr>
          <w:color w:val="000000"/>
          <w:sz w:val="22"/>
          <w:szCs w:val="18"/>
        </w:rPr>
        <w:t>Posiadamy numer NIP: ..............................................……. i prowadzimy działalność na podstawie wpisu</w:t>
      </w:r>
      <w:r w:rsidR="004D6EA3" w:rsidRPr="001045E9">
        <w:rPr>
          <w:color w:val="000000"/>
          <w:sz w:val="22"/>
          <w:szCs w:val="18"/>
        </w:rPr>
        <w:t xml:space="preserve"> </w:t>
      </w:r>
      <w:r w:rsidRPr="001045E9">
        <w:rPr>
          <w:color w:val="000000"/>
          <w:sz w:val="22"/>
          <w:szCs w:val="18"/>
        </w:rPr>
        <w:t xml:space="preserve">do KRS  nr …………………………………………… / wpisu do CEIDG  prowadzonego przez </w:t>
      </w:r>
      <w:r w:rsidRPr="001045E9">
        <w:rPr>
          <w:sz w:val="22"/>
          <w:szCs w:val="18"/>
        </w:rPr>
        <w:t>Ministra Właściwego ds. gospodarki.</w:t>
      </w:r>
    </w:p>
    <w:p w:rsidR="00297809" w:rsidRPr="00746650" w:rsidRDefault="00297809" w:rsidP="00547837">
      <w:pPr>
        <w:pStyle w:val="Cytatintensywny"/>
        <w:spacing w:before="0"/>
        <w:jc w:val="center"/>
        <w:rPr>
          <w:i w:val="0"/>
          <w:color w:val="auto"/>
          <w:sz w:val="22"/>
          <w:szCs w:val="22"/>
        </w:rPr>
      </w:pPr>
      <w:r w:rsidRPr="00746650">
        <w:rPr>
          <w:i w:val="0"/>
          <w:color w:val="auto"/>
          <w:sz w:val="22"/>
          <w:szCs w:val="22"/>
        </w:rPr>
        <w:t>WYKAZ OSÓB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6"/>
        <w:gridCol w:w="5236"/>
        <w:gridCol w:w="3814"/>
      </w:tblGrid>
      <w:tr w:rsidR="005802A3" w:rsidRPr="00FA121E" w:rsidTr="007C68E8">
        <w:trPr>
          <w:trHeight w:val="310"/>
        </w:trPr>
        <w:tc>
          <w:tcPr>
            <w:tcW w:w="328" w:type="pct"/>
            <w:shd w:val="clear" w:color="auto" w:fill="1F497D"/>
            <w:vAlign w:val="center"/>
          </w:tcPr>
          <w:p w:rsidR="005802A3" w:rsidRPr="00FA121E" w:rsidRDefault="008D2892" w:rsidP="009A5636">
            <w:pPr>
              <w:tabs>
                <w:tab w:val="left" w:pos="3266"/>
              </w:tabs>
              <w:jc w:val="center"/>
              <w:rPr>
                <w:rFonts w:ascii="Georgia" w:hAnsi="Georgia"/>
                <w:b/>
                <w:color w:val="FFFFFF"/>
                <w:sz w:val="20"/>
                <w:szCs w:val="22"/>
              </w:rPr>
            </w:pPr>
            <w:r w:rsidRPr="00FA121E">
              <w:rPr>
                <w:rFonts w:ascii="Georgia" w:hAnsi="Georgia"/>
                <w:b/>
                <w:color w:val="FFFFFF"/>
                <w:sz w:val="20"/>
                <w:szCs w:val="22"/>
              </w:rPr>
              <w:t>LP.</w:t>
            </w:r>
          </w:p>
        </w:tc>
        <w:tc>
          <w:tcPr>
            <w:tcW w:w="2703" w:type="pct"/>
            <w:shd w:val="clear" w:color="auto" w:fill="1F497D"/>
            <w:vAlign w:val="center"/>
          </w:tcPr>
          <w:p w:rsidR="005802A3" w:rsidRPr="00FA121E" w:rsidRDefault="008D2892" w:rsidP="0086482D">
            <w:pPr>
              <w:tabs>
                <w:tab w:val="left" w:pos="3266"/>
              </w:tabs>
              <w:jc w:val="center"/>
              <w:rPr>
                <w:rFonts w:ascii="Georgia" w:hAnsi="Georgia"/>
                <w:b/>
                <w:color w:val="FFFFFF"/>
                <w:sz w:val="20"/>
                <w:szCs w:val="22"/>
              </w:rPr>
            </w:pPr>
            <w:r w:rsidRPr="00FA121E">
              <w:rPr>
                <w:rFonts w:ascii="Georgia" w:hAnsi="Georgia"/>
                <w:b/>
                <w:color w:val="FFFFFF"/>
                <w:sz w:val="20"/>
                <w:szCs w:val="22"/>
              </w:rPr>
              <w:t>IMIĘ I NAZWISKO</w:t>
            </w:r>
          </w:p>
        </w:tc>
        <w:tc>
          <w:tcPr>
            <w:tcW w:w="1969" w:type="pct"/>
            <w:shd w:val="clear" w:color="auto" w:fill="1F497D"/>
            <w:vAlign w:val="center"/>
          </w:tcPr>
          <w:p w:rsidR="005802A3" w:rsidRPr="00FA121E" w:rsidRDefault="00B47333" w:rsidP="0086482D">
            <w:pPr>
              <w:tabs>
                <w:tab w:val="left" w:pos="3266"/>
              </w:tabs>
              <w:jc w:val="center"/>
              <w:rPr>
                <w:rFonts w:ascii="Georgia" w:hAnsi="Georgia"/>
                <w:b/>
                <w:color w:val="FFFFFF"/>
                <w:sz w:val="20"/>
                <w:szCs w:val="22"/>
              </w:rPr>
            </w:pPr>
            <w:r>
              <w:rPr>
                <w:rFonts w:ascii="Georgia" w:hAnsi="Georgia"/>
                <w:b/>
                <w:color w:val="FFFFFF"/>
                <w:sz w:val="20"/>
                <w:szCs w:val="22"/>
              </w:rPr>
              <w:t>STANOWISKO ZGODNIE                              Z RODZAJEM SZKOLENIA</w:t>
            </w:r>
          </w:p>
        </w:tc>
      </w:tr>
      <w:tr w:rsidR="005802A3" w:rsidRPr="005B7F15" w:rsidTr="007C68E8">
        <w:trPr>
          <w:trHeight w:val="342"/>
        </w:trPr>
        <w:tc>
          <w:tcPr>
            <w:tcW w:w="328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2703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969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</w:tr>
      <w:tr w:rsidR="005802A3" w:rsidRPr="005B7F15" w:rsidTr="007C68E8">
        <w:trPr>
          <w:trHeight w:val="315"/>
        </w:trPr>
        <w:tc>
          <w:tcPr>
            <w:tcW w:w="328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2703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969" w:type="pct"/>
          </w:tcPr>
          <w:p w:rsidR="005802A3" w:rsidRPr="005B7F15" w:rsidRDefault="005802A3" w:rsidP="00FA121E">
            <w:pPr>
              <w:tabs>
                <w:tab w:val="left" w:pos="3266"/>
              </w:tabs>
              <w:spacing w:line="480" w:lineRule="auto"/>
              <w:rPr>
                <w:rFonts w:ascii="Georgia" w:hAnsi="Georgia"/>
                <w:b/>
              </w:rPr>
            </w:pPr>
          </w:p>
        </w:tc>
      </w:tr>
    </w:tbl>
    <w:p w:rsidR="00A80727" w:rsidRPr="001045E9" w:rsidRDefault="00A80727" w:rsidP="00297809">
      <w:pPr>
        <w:tabs>
          <w:tab w:val="left" w:pos="3266"/>
        </w:tabs>
        <w:rPr>
          <w:rFonts w:ascii="Georgia" w:hAnsi="Georgia"/>
          <w:b/>
          <w:i/>
          <w:sz w:val="16"/>
          <w:szCs w:val="16"/>
        </w:rPr>
      </w:pPr>
    </w:p>
    <w:p w:rsidR="007C68E8" w:rsidRPr="007A590A" w:rsidRDefault="00A80727" w:rsidP="00746650">
      <w:pPr>
        <w:ind w:right="-1"/>
        <w:jc w:val="both"/>
        <w:rPr>
          <w:b/>
          <w:color w:val="000000"/>
          <w:sz w:val="16"/>
          <w:szCs w:val="16"/>
        </w:rPr>
      </w:pPr>
      <w:r w:rsidRPr="00746650">
        <w:rPr>
          <w:b/>
          <w:color w:val="000000"/>
          <w:sz w:val="16"/>
          <w:szCs w:val="16"/>
          <w:u w:val="single"/>
        </w:rPr>
        <w:t>OSOBA DO KONTAKTU</w:t>
      </w:r>
      <w:r w:rsidRPr="00746650">
        <w:rPr>
          <w:b/>
          <w:color w:val="000000"/>
          <w:sz w:val="16"/>
          <w:szCs w:val="16"/>
        </w:rPr>
        <w:t>: ………………………………… TEL.:………….……….………….. MAIL:……………</w:t>
      </w:r>
      <w:r w:rsidR="00EC7C07" w:rsidRPr="00746650">
        <w:rPr>
          <w:b/>
          <w:color w:val="000000"/>
          <w:sz w:val="16"/>
          <w:szCs w:val="16"/>
        </w:rPr>
        <w:t>..</w:t>
      </w:r>
      <w:r w:rsidRPr="00746650">
        <w:rPr>
          <w:b/>
          <w:color w:val="000000"/>
          <w:sz w:val="16"/>
          <w:szCs w:val="16"/>
        </w:rPr>
        <w:t>………………………..</w:t>
      </w:r>
    </w:p>
    <w:p w:rsidR="007C68E8" w:rsidRDefault="007C68E8" w:rsidP="00746650">
      <w:pPr>
        <w:ind w:right="-1"/>
        <w:jc w:val="both"/>
        <w:rPr>
          <w:b/>
          <w:color w:val="000000"/>
          <w:sz w:val="18"/>
          <w:szCs w:val="16"/>
        </w:rPr>
      </w:pPr>
    </w:p>
    <w:p w:rsidR="005E74DA" w:rsidRPr="00746650" w:rsidRDefault="005E74DA" w:rsidP="00746650">
      <w:pPr>
        <w:ind w:right="-1"/>
        <w:jc w:val="both"/>
        <w:rPr>
          <w:b/>
          <w:color w:val="000000"/>
          <w:sz w:val="18"/>
          <w:szCs w:val="16"/>
        </w:rPr>
      </w:pPr>
    </w:p>
    <w:p w:rsidR="00FA121E" w:rsidRPr="00746650" w:rsidRDefault="00FA121E" w:rsidP="00FA121E">
      <w:pPr>
        <w:tabs>
          <w:tab w:val="left" w:pos="3266"/>
        </w:tabs>
        <w:jc w:val="both"/>
        <w:rPr>
          <w:b/>
          <w:color w:val="000000"/>
          <w:sz w:val="16"/>
          <w:szCs w:val="16"/>
        </w:rPr>
      </w:pPr>
      <w:r w:rsidRPr="00746650">
        <w:rPr>
          <w:rFonts w:ascii="Georgia" w:hAnsi="Georgia"/>
          <w:sz w:val="16"/>
          <w:szCs w:val="16"/>
        </w:rPr>
        <w:tab/>
      </w:r>
      <w:r w:rsidRPr="00746650">
        <w:rPr>
          <w:rFonts w:ascii="Georgia" w:hAnsi="Georgia"/>
          <w:sz w:val="16"/>
          <w:szCs w:val="16"/>
        </w:rPr>
        <w:tab/>
      </w:r>
      <w:r w:rsidRPr="00746650">
        <w:rPr>
          <w:rFonts w:ascii="Georgia" w:hAnsi="Georgia"/>
          <w:sz w:val="16"/>
          <w:szCs w:val="16"/>
        </w:rPr>
        <w:tab/>
      </w:r>
      <w:r w:rsidRPr="00746650">
        <w:rPr>
          <w:rFonts w:ascii="Georgia" w:hAnsi="Georgia"/>
          <w:sz w:val="16"/>
          <w:szCs w:val="16"/>
        </w:rPr>
        <w:tab/>
      </w:r>
      <w:r w:rsidR="005E74DA">
        <w:rPr>
          <w:rFonts w:ascii="Georgia" w:hAnsi="Georgia"/>
          <w:sz w:val="16"/>
          <w:szCs w:val="16"/>
        </w:rPr>
        <w:t xml:space="preserve"> </w:t>
      </w:r>
      <w:r w:rsidR="007C68E8">
        <w:rPr>
          <w:rFonts w:ascii="Georgia" w:hAnsi="Georgia"/>
          <w:sz w:val="16"/>
          <w:szCs w:val="16"/>
        </w:rPr>
        <w:tab/>
      </w:r>
      <w:r w:rsidR="00A90B8D">
        <w:rPr>
          <w:rFonts w:ascii="Georgia" w:hAnsi="Georgia"/>
          <w:sz w:val="16"/>
          <w:szCs w:val="16"/>
        </w:rPr>
        <w:t xml:space="preserve">      </w:t>
      </w:r>
      <w:r w:rsidR="000E77E5">
        <w:rPr>
          <w:rFonts w:ascii="Georgia" w:hAnsi="Georgia"/>
          <w:sz w:val="16"/>
          <w:szCs w:val="16"/>
        </w:rPr>
        <w:t xml:space="preserve">   </w:t>
      </w:r>
      <w:r w:rsidR="00A90B8D">
        <w:rPr>
          <w:rFonts w:ascii="Georgia" w:hAnsi="Georgia"/>
          <w:sz w:val="16"/>
          <w:szCs w:val="16"/>
        </w:rPr>
        <w:t xml:space="preserve">    </w:t>
      </w:r>
      <w:r w:rsidR="000E77E5">
        <w:rPr>
          <w:b/>
          <w:color w:val="000000"/>
          <w:sz w:val="16"/>
          <w:szCs w:val="16"/>
        </w:rPr>
        <w:t>….</w:t>
      </w:r>
      <w:r w:rsidRPr="00746650">
        <w:rPr>
          <w:b/>
          <w:color w:val="000000"/>
          <w:sz w:val="16"/>
          <w:szCs w:val="16"/>
        </w:rPr>
        <w:t>.............</w:t>
      </w:r>
      <w:r w:rsidR="000E77E5">
        <w:rPr>
          <w:b/>
          <w:color w:val="000000"/>
          <w:sz w:val="16"/>
          <w:szCs w:val="16"/>
        </w:rPr>
        <w:t>..</w:t>
      </w:r>
      <w:r w:rsidRPr="00746650">
        <w:rPr>
          <w:b/>
          <w:color w:val="000000"/>
          <w:sz w:val="16"/>
          <w:szCs w:val="16"/>
        </w:rPr>
        <w:t>.....................................</w:t>
      </w:r>
      <w:r w:rsidR="00A90B8D">
        <w:rPr>
          <w:b/>
          <w:color w:val="000000"/>
          <w:sz w:val="16"/>
          <w:szCs w:val="16"/>
        </w:rPr>
        <w:t>...........</w:t>
      </w:r>
    </w:p>
    <w:p w:rsidR="00BD366A" w:rsidRPr="00FF43F3" w:rsidRDefault="00FA121E" w:rsidP="00FF43F3">
      <w:pPr>
        <w:tabs>
          <w:tab w:val="left" w:pos="6445"/>
        </w:tabs>
        <w:jc w:val="both"/>
        <w:rPr>
          <w:rFonts w:ascii="Georgia" w:hAnsi="Georgia"/>
        </w:rPr>
      </w:pPr>
      <w:r w:rsidRPr="005B7F15">
        <w:rPr>
          <w:rFonts w:ascii="Georgia" w:hAnsi="Georgia"/>
        </w:rPr>
        <w:t xml:space="preserve">                                                                        </w:t>
      </w:r>
      <w:r>
        <w:rPr>
          <w:rFonts w:ascii="Georgia" w:hAnsi="Georgia"/>
        </w:rPr>
        <w:t xml:space="preserve">          </w:t>
      </w:r>
      <w:r w:rsidR="005802A3">
        <w:rPr>
          <w:rFonts w:ascii="Georgia" w:hAnsi="Georgia"/>
        </w:rPr>
        <w:t xml:space="preserve">   </w:t>
      </w:r>
      <w:r w:rsidR="004D6EA3">
        <w:rPr>
          <w:rFonts w:ascii="Georgia" w:hAnsi="Georgia"/>
        </w:rPr>
        <w:t xml:space="preserve">         </w:t>
      </w:r>
      <w:r w:rsidR="005E74DA">
        <w:rPr>
          <w:rFonts w:ascii="Georgia" w:hAnsi="Georgia"/>
        </w:rPr>
        <w:t xml:space="preserve">             </w:t>
      </w:r>
      <w:r w:rsidRPr="005B7F15">
        <w:rPr>
          <w:rFonts w:ascii="Georgia" w:hAnsi="Georgia"/>
          <w:sz w:val="16"/>
          <w:szCs w:val="16"/>
        </w:rPr>
        <w:t>(podpis Właściciela, Prezesa, Dyrektora</w:t>
      </w:r>
      <w:r w:rsidR="00FF43F3">
        <w:rPr>
          <w:rFonts w:ascii="Georgia" w:hAnsi="Georgia"/>
          <w:sz w:val="16"/>
          <w:szCs w:val="16"/>
        </w:rPr>
        <w:t>)</w:t>
      </w:r>
      <w:r w:rsidR="00A80727">
        <w:rPr>
          <w:rFonts w:ascii="Georgia" w:hAnsi="Georgia"/>
        </w:rPr>
        <w:tab/>
      </w:r>
    </w:p>
    <w:sectPr w:rsidR="00BD366A" w:rsidRPr="00FF43F3" w:rsidSect="005E74DA">
      <w:headerReference w:type="first" r:id="rId9"/>
      <w:pgSz w:w="11906" w:h="16838"/>
      <w:pgMar w:top="426" w:right="92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2D" w:rsidRDefault="00C45C2D" w:rsidP="00360171">
      <w:r>
        <w:separator/>
      </w:r>
    </w:p>
  </w:endnote>
  <w:endnote w:type="continuationSeparator" w:id="0">
    <w:p w:rsidR="00C45C2D" w:rsidRDefault="00C45C2D" w:rsidP="0036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2D" w:rsidRDefault="00C45C2D" w:rsidP="00360171">
      <w:r>
        <w:separator/>
      </w:r>
    </w:p>
  </w:footnote>
  <w:footnote w:type="continuationSeparator" w:id="0">
    <w:p w:rsidR="00C45C2D" w:rsidRDefault="00C45C2D" w:rsidP="0036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2D" w:rsidRPr="00B679F5" w:rsidRDefault="00C45C2D" w:rsidP="005802A3">
    <w:pPr>
      <w:pStyle w:val="Nagwek"/>
      <w:jc w:val="right"/>
      <w:rPr>
        <w:rFonts w:ascii="Cambria" w:hAnsi="Cambria"/>
        <w:color w:val="002060"/>
        <w:sz w:val="36"/>
        <w:szCs w:val="36"/>
      </w:rPr>
    </w:pPr>
    <w:r>
      <w:rPr>
        <w:rFonts w:ascii="Cambria" w:hAnsi="Cambria"/>
        <w:noProof/>
        <w:color w:val="002060"/>
        <w:sz w:val="36"/>
        <w:szCs w:val="3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-93980</wp:posOffset>
          </wp:positionV>
          <wp:extent cx="2219325" cy="1104900"/>
          <wp:effectExtent l="19050" t="0" r="9525" b="0"/>
          <wp:wrapNone/>
          <wp:docPr id="8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9F5">
      <w:rPr>
        <w:rFonts w:ascii="Cambria" w:hAnsi="Cambria"/>
        <w:color w:val="002060"/>
        <w:sz w:val="36"/>
        <w:szCs w:val="36"/>
      </w:rPr>
      <w:t>Centrum Ochrony Pracy i Biznesu</w:t>
    </w:r>
  </w:p>
  <w:p w:rsidR="00C45C2D" w:rsidRPr="00B679F5" w:rsidRDefault="00C45C2D" w:rsidP="005802A3">
    <w:pPr>
      <w:pStyle w:val="Nagwek"/>
      <w:jc w:val="right"/>
      <w:rPr>
        <w:rFonts w:ascii="Cambria" w:hAnsi="Cambria"/>
        <w:color w:val="002060"/>
        <w:sz w:val="36"/>
        <w:szCs w:val="36"/>
      </w:rPr>
    </w:pPr>
    <w:r w:rsidRPr="00B679F5">
      <w:rPr>
        <w:rFonts w:ascii="Cambria" w:hAnsi="Cambria"/>
        <w:color w:val="002060"/>
        <w:sz w:val="36"/>
        <w:szCs w:val="36"/>
      </w:rPr>
      <w:t>CONSULTRIX</w:t>
    </w:r>
  </w:p>
  <w:p w:rsidR="00C45C2D" w:rsidRDefault="00616310" w:rsidP="005802A3">
    <w:pPr>
      <w:pStyle w:val="Nagwek"/>
      <w:spacing w:after="240"/>
      <w:jc w:val="right"/>
      <w:rPr>
        <w:rFonts w:ascii="Cambria" w:hAnsi="Cambria"/>
        <w:color w:val="002060"/>
        <w:sz w:val="36"/>
        <w:szCs w:val="36"/>
      </w:rPr>
    </w:pPr>
    <w:r w:rsidRPr="00616310">
      <w:rPr>
        <w:i/>
        <w:noProof/>
        <w:sz w:val="16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5" type="#_x0000_t32" style="position:absolute;left:0;text-align:left;margin-left:-80.05pt;margin-top:28.85pt;width:106.4pt;height:.05pt;flip:x;z-index:251659264" o:connectortype="straight"/>
      </w:pict>
    </w:r>
    <w:r w:rsidRPr="00616310">
      <w:rPr>
        <w:rFonts w:ascii="Cambria" w:hAnsi="Cambria"/>
        <w:i/>
        <w:noProof/>
        <w:color w:val="002060"/>
        <w:sz w:val="28"/>
        <w:szCs w:val="36"/>
      </w:rPr>
      <w:pict>
        <v:shape id="_x0000_s6153" type="#_x0000_t32" style="position:absolute;left:0;text-align:left;margin-left:92.75pt;margin-top:28.9pt;width:447.6pt;height:.1pt;flip:x;z-index:251657216" o:connectortype="straight"/>
      </w:pict>
    </w:r>
    <w:r w:rsidR="00C45C2D" w:rsidRPr="00B679F5">
      <w:rPr>
        <w:rFonts w:ascii="Cambria" w:hAnsi="Cambria"/>
        <w:color w:val="002060"/>
        <w:sz w:val="36"/>
        <w:szCs w:val="36"/>
      </w:rPr>
      <w:t>ul. Projektowa 1, 20-209 Lublin</w:t>
    </w:r>
  </w:p>
  <w:p w:rsidR="00C45C2D" w:rsidRPr="00360171" w:rsidRDefault="00C45C2D" w:rsidP="005802A3">
    <w:pPr>
      <w:pStyle w:val="Nagwek"/>
      <w:tabs>
        <w:tab w:val="left" w:pos="4820"/>
        <w:tab w:val="left" w:pos="7371"/>
      </w:tabs>
      <w:rPr>
        <w:rFonts w:ascii="Cambria" w:hAnsi="Cambria"/>
        <w:i/>
        <w:color w:val="002060"/>
        <w:sz w:val="22"/>
        <w:szCs w:val="36"/>
      </w:rPr>
    </w:pPr>
    <w:r>
      <w:rPr>
        <w:rFonts w:ascii="Cambria" w:hAnsi="Cambria"/>
        <w:i/>
        <w:color w:val="002060"/>
        <w:sz w:val="22"/>
        <w:szCs w:val="36"/>
      </w:rPr>
      <w:tab/>
    </w:r>
    <w:r>
      <w:rPr>
        <w:rFonts w:ascii="Cambria" w:hAnsi="Cambria"/>
        <w:i/>
        <w:color w:val="002060"/>
        <w:sz w:val="22"/>
        <w:szCs w:val="36"/>
      </w:rPr>
      <w:tab/>
    </w:r>
    <w:r w:rsidRPr="00360171">
      <w:rPr>
        <w:rFonts w:ascii="Cambria" w:hAnsi="Cambria"/>
        <w:i/>
        <w:color w:val="002060"/>
        <w:sz w:val="22"/>
        <w:szCs w:val="36"/>
      </w:rPr>
      <w:t xml:space="preserve">www.consultrix.pl    </w:t>
    </w:r>
    <w:r>
      <w:rPr>
        <w:rFonts w:ascii="Cambria" w:hAnsi="Cambria"/>
        <w:i/>
        <w:color w:val="002060"/>
        <w:sz w:val="22"/>
        <w:szCs w:val="36"/>
      </w:rPr>
      <w:tab/>
    </w:r>
    <w:r>
      <w:rPr>
        <w:rFonts w:ascii="Cambria" w:hAnsi="Cambria"/>
        <w:i/>
        <w:color w:val="002060"/>
        <w:sz w:val="22"/>
        <w:szCs w:val="36"/>
      </w:rPr>
      <w:tab/>
    </w:r>
    <w:r w:rsidRPr="00360171">
      <w:rPr>
        <w:rFonts w:ascii="Cambria" w:hAnsi="Cambria"/>
        <w:i/>
        <w:color w:val="002060"/>
        <w:sz w:val="22"/>
        <w:szCs w:val="36"/>
      </w:rPr>
      <w:t>szkola@consultrix.pl</w:t>
    </w:r>
  </w:p>
  <w:p w:rsidR="00C45C2D" w:rsidRDefault="00616310" w:rsidP="005802A3">
    <w:pPr>
      <w:pStyle w:val="Nagwek"/>
      <w:tabs>
        <w:tab w:val="clear" w:pos="4536"/>
        <w:tab w:val="clear" w:pos="9072"/>
        <w:tab w:val="left" w:pos="6540"/>
      </w:tabs>
    </w:pPr>
    <w:r w:rsidRPr="00616310">
      <w:rPr>
        <w:i/>
        <w:noProof/>
        <w:sz w:val="12"/>
        <w:szCs w:val="20"/>
      </w:rPr>
      <w:pict>
        <v:shape id="_x0000_s6154" type="#_x0000_t32" style="position:absolute;margin-left:-70.9pt;margin-top:.6pt;width:596.25pt;height:0;z-index:251658240" o:connectortype="straight" strokecolor="#365f91" strokeweight="3pt">
          <v:shadow type="perspective" color="#243f60" opacity=".5" offset="1pt" offset2="-1pt"/>
        </v:shape>
      </w:pict>
    </w:r>
    <w:r w:rsidR="00C45C2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6BE"/>
    <w:multiLevelType w:val="multilevel"/>
    <w:tmpl w:val="BA04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107E"/>
    <w:multiLevelType w:val="hybridMultilevel"/>
    <w:tmpl w:val="AEEC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A48"/>
    <w:multiLevelType w:val="multilevel"/>
    <w:tmpl w:val="194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652D6"/>
    <w:multiLevelType w:val="hybridMultilevel"/>
    <w:tmpl w:val="47C601F2"/>
    <w:lvl w:ilvl="0" w:tplc="BD88C3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A0EC0"/>
    <w:multiLevelType w:val="hybridMultilevel"/>
    <w:tmpl w:val="311C719E"/>
    <w:lvl w:ilvl="0" w:tplc="28BA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46E8D"/>
    <w:multiLevelType w:val="hybridMultilevel"/>
    <w:tmpl w:val="FF866500"/>
    <w:lvl w:ilvl="0" w:tplc="BD88C3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56"/>
    <o:shapelayout v:ext="edit">
      <o:idmap v:ext="edit" data="6"/>
      <o:rules v:ext="edit">
        <o:r id="V:Rule4" type="connector" idref="#_x0000_s6155"/>
        <o:r id="V:Rule5" type="connector" idref="#_x0000_s6154"/>
        <o:r id="V:Rule6" type="connector" idref="#_x0000_s61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52B8"/>
    <w:rsid w:val="00035F67"/>
    <w:rsid w:val="00045785"/>
    <w:rsid w:val="000536FE"/>
    <w:rsid w:val="00053ED1"/>
    <w:rsid w:val="00061813"/>
    <w:rsid w:val="00075130"/>
    <w:rsid w:val="000B125F"/>
    <w:rsid w:val="000B1514"/>
    <w:rsid w:val="000E77E5"/>
    <w:rsid w:val="001045E9"/>
    <w:rsid w:val="0010462B"/>
    <w:rsid w:val="00130A27"/>
    <w:rsid w:val="0014039D"/>
    <w:rsid w:val="001813EE"/>
    <w:rsid w:val="00181B0D"/>
    <w:rsid w:val="00185F64"/>
    <w:rsid w:val="001B54C4"/>
    <w:rsid w:val="001E4394"/>
    <w:rsid w:val="001F0405"/>
    <w:rsid w:val="001F3D12"/>
    <w:rsid w:val="00201D8A"/>
    <w:rsid w:val="002024D0"/>
    <w:rsid w:val="00203580"/>
    <w:rsid w:val="00206542"/>
    <w:rsid w:val="00215F87"/>
    <w:rsid w:val="00217E93"/>
    <w:rsid w:val="00226FC7"/>
    <w:rsid w:val="00227BD3"/>
    <w:rsid w:val="002800FA"/>
    <w:rsid w:val="00297809"/>
    <w:rsid w:val="002B75EF"/>
    <w:rsid w:val="002C1C33"/>
    <w:rsid w:val="002C51E8"/>
    <w:rsid w:val="002D4DEB"/>
    <w:rsid w:val="002E232A"/>
    <w:rsid w:val="002E470D"/>
    <w:rsid w:val="00307894"/>
    <w:rsid w:val="003223E2"/>
    <w:rsid w:val="00334DAE"/>
    <w:rsid w:val="00352A71"/>
    <w:rsid w:val="0035388C"/>
    <w:rsid w:val="00360171"/>
    <w:rsid w:val="003850E3"/>
    <w:rsid w:val="003857D7"/>
    <w:rsid w:val="00391B1A"/>
    <w:rsid w:val="004212AE"/>
    <w:rsid w:val="004343C9"/>
    <w:rsid w:val="00442945"/>
    <w:rsid w:val="00450A07"/>
    <w:rsid w:val="00487807"/>
    <w:rsid w:val="004905B1"/>
    <w:rsid w:val="004A2E9A"/>
    <w:rsid w:val="004D6EA3"/>
    <w:rsid w:val="004E5E1A"/>
    <w:rsid w:val="00547837"/>
    <w:rsid w:val="0055188F"/>
    <w:rsid w:val="00567350"/>
    <w:rsid w:val="005802A3"/>
    <w:rsid w:val="0058437A"/>
    <w:rsid w:val="005A4195"/>
    <w:rsid w:val="005B0C29"/>
    <w:rsid w:val="005B7F15"/>
    <w:rsid w:val="005C0660"/>
    <w:rsid w:val="005D38AE"/>
    <w:rsid w:val="005D5DA8"/>
    <w:rsid w:val="005E3B46"/>
    <w:rsid w:val="005E74DA"/>
    <w:rsid w:val="005F540A"/>
    <w:rsid w:val="006051DF"/>
    <w:rsid w:val="00606B5F"/>
    <w:rsid w:val="00616310"/>
    <w:rsid w:val="00637767"/>
    <w:rsid w:val="00645942"/>
    <w:rsid w:val="00653076"/>
    <w:rsid w:val="006806F2"/>
    <w:rsid w:val="00690AC7"/>
    <w:rsid w:val="006A5E62"/>
    <w:rsid w:val="006B72C2"/>
    <w:rsid w:val="006C2CB1"/>
    <w:rsid w:val="006C6244"/>
    <w:rsid w:val="006D3125"/>
    <w:rsid w:val="0070011A"/>
    <w:rsid w:val="00731F15"/>
    <w:rsid w:val="00746650"/>
    <w:rsid w:val="00752447"/>
    <w:rsid w:val="00772AC5"/>
    <w:rsid w:val="0077319D"/>
    <w:rsid w:val="007A590A"/>
    <w:rsid w:val="007C2013"/>
    <w:rsid w:val="007C208A"/>
    <w:rsid w:val="007C68E8"/>
    <w:rsid w:val="007D4CF5"/>
    <w:rsid w:val="007E37BC"/>
    <w:rsid w:val="007E6C70"/>
    <w:rsid w:val="00802AFC"/>
    <w:rsid w:val="00845505"/>
    <w:rsid w:val="00853537"/>
    <w:rsid w:val="0086482D"/>
    <w:rsid w:val="00883436"/>
    <w:rsid w:val="00884E11"/>
    <w:rsid w:val="008961F4"/>
    <w:rsid w:val="008A5568"/>
    <w:rsid w:val="008A7519"/>
    <w:rsid w:val="008B0FAD"/>
    <w:rsid w:val="008B5703"/>
    <w:rsid w:val="008C1F36"/>
    <w:rsid w:val="008C748C"/>
    <w:rsid w:val="008D2892"/>
    <w:rsid w:val="008D2937"/>
    <w:rsid w:val="008D4480"/>
    <w:rsid w:val="008D53AE"/>
    <w:rsid w:val="008E3D1E"/>
    <w:rsid w:val="00905294"/>
    <w:rsid w:val="009247A2"/>
    <w:rsid w:val="00951555"/>
    <w:rsid w:val="00956F7F"/>
    <w:rsid w:val="009603C5"/>
    <w:rsid w:val="00966129"/>
    <w:rsid w:val="009808E5"/>
    <w:rsid w:val="00984424"/>
    <w:rsid w:val="00987626"/>
    <w:rsid w:val="009913F1"/>
    <w:rsid w:val="009A5636"/>
    <w:rsid w:val="009B328B"/>
    <w:rsid w:val="009D3F3E"/>
    <w:rsid w:val="009D6DDB"/>
    <w:rsid w:val="009D7A55"/>
    <w:rsid w:val="009F68AD"/>
    <w:rsid w:val="00A06C09"/>
    <w:rsid w:val="00A07287"/>
    <w:rsid w:val="00A14234"/>
    <w:rsid w:val="00A45EC7"/>
    <w:rsid w:val="00A46FEE"/>
    <w:rsid w:val="00A737EF"/>
    <w:rsid w:val="00A80727"/>
    <w:rsid w:val="00A90B8D"/>
    <w:rsid w:val="00A944B6"/>
    <w:rsid w:val="00AA0380"/>
    <w:rsid w:val="00AC5837"/>
    <w:rsid w:val="00AD7345"/>
    <w:rsid w:val="00B052B8"/>
    <w:rsid w:val="00B2106E"/>
    <w:rsid w:val="00B27563"/>
    <w:rsid w:val="00B35F3B"/>
    <w:rsid w:val="00B47333"/>
    <w:rsid w:val="00B54915"/>
    <w:rsid w:val="00B65557"/>
    <w:rsid w:val="00B66589"/>
    <w:rsid w:val="00B87336"/>
    <w:rsid w:val="00B97E7B"/>
    <w:rsid w:val="00BB6DE1"/>
    <w:rsid w:val="00BD366A"/>
    <w:rsid w:val="00BF1B81"/>
    <w:rsid w:val="00C0263E"/>
    <w:rsid w:val="00C45C2D"/>
    <w:rsid w:val="00C51452"/>
    <w:rsid w:val="00C55C73"/>
    <w:rsid w:val="00C65E59"/>
    <w:rsid w:val="00C8475C"/>
    <w:rsid w:val="00D1355E"/>
    <w:rsid w:val="00D17005"/>
    <w:rsid w:val="00D34D8E"/>
    <w:rsid w:val="00D36966"/>
    <w:rsid w:val="00D530B9"/>
    <w:rsid w:val="00D57D04"/>
    <w:rsid w:val="00D810C0"/>
    <w:rsid w:val="00DB4498"/>
    <w:rsid w:val="00DE4E67"/>
    <w:rsid w:val="00E0264B"/>
    <w:rsid w:val="00E03C82"/>
    <w:rsid w:val="00E12C2E"/>
    <w:rsid w:val="00E1688C"/>
    <w:rsid w:val="00E356BD"/>
    <w:rsid w:val="00E604B1"/>
    <w:rsid w:val="00E701AD"/>
    <w:rsid w:val="00E937CF"/>
    <w:rsid w:val="00EA04CE"/>
    <w:rsid w:val="00EB5429"/>
    <w:rsid w:val="00EC0283"/>
    <w:rsid w:val="00EC1531"/>
    <w:rsid w:val="00EC7C07"/>
    <w:rsid w:val="00F65536"/>
    <w:rsid w:val="00F70653"/>
    <w:rsid w:val="00F77B33"/>
    <w:rsid w:val="00F85784"/>
    <w:rsid w:val="00F859F3"/>
    <w:rsid w:val="00F87555"/>
    <w:rsid w:val="00F9174B"/>
    <w:rsid w:val="00FA121E"/>
    <w:rsid w:val="00FA598B"/>
    <w:rsid w:val="00FB4503"/>
    <w:rsid w:val="00FB4F8A"/>
    <w:rsid w:val="00FC69A4"/>
    <w:rsid w:val="00FD769A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7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7555"/>
    <w:pPr>
      <w:keepNext/>
      <w:autoSpaceDE w:val="0"/>
      <w:autoSpaceDN w:val="0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0653"/>
    <w:rPr>
      <w:color w:val="0000FF"/>
      <w:u w:val="single"/>
    </w:rPr>
  </w:style>
  <w:style w:type="table" w:styleId="Tabela-Siatka">
    <w:name w:val="Table Grid"/>
    <w:basedOn w:val="Standardowy"/>
    <w:rsid w:val="005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Delikatny1">
    <w:name w:val="Table Subtle 1"/>
    <w:basedOn w:val="Standardowy"/>
    <w:rsid w:val="005B7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rsid w:val="00360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71"/>
    <w:rPr>
      <w:sz w:val="24"/>
      <w:szCs w:val="24"/>
    </w:rPr>
  </w:style>
  <w:style w:type="paragraph" w:styleId="Stopka">
    <w:name w:val="footer"/>
    <w:basedOn w:val="Normalny"/>
    <w:link w:val="StopkaZnak"/>
    <w:rsid w:val="00360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0171"/>
    <w:rPr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2A3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consultrix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2797-C974-41E4-A27A-8B619785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622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/>
  <LinksUpToDate>false</LinksUpToDate>
  <CharactersWithSpaces>5474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mailto:szkolenia@consultrix.pl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creator>Sekretariat1</dc:creator>
  <cp:lastModifiedBy>Sekretariat1</cp:lastModifiedBy>
  <cp:revision>20</cp:revision>
  <cp:lastPrinted>2021-01-12T11:25:00Z</cp:lastPrinted>
  <dcterms:created xsi:type="dcterms:W3CDTF">2020-10-08T11:22:00Z</dcterms:created>
  <dcterms:modified xsi:type="dcterms:W3CDTF">2021-01-12T11:26:00Z</dcterms:modified>
</cp:coreProperties>
</file>